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4061B" w14:textId="77777777" w:rsidR="00E603C4" w:rsidRDefault="00476D70">
      <w:r>
        <w:rPr>
          <w:noProof/>
          <w:lang w:eastAsia="en-GB"/>
        </w:rPr>
        <mc:AlternateContent>
          <mc:Choice Requires="wps">
            <w:drawing>
              <wp:anchor distT="45720" distB="45720" distL="114300" distR="114300" simplePos="0" relativeHeight="251663360" behindDoc="0" locked="0" layoutInCell="1" allowOverlap="1" wp14:anchorId="2C5CEBB0" wp14:editId="03CA9196">
                <wp:simplePos x="0" y="0"/>
                <wp:positionH relativeFrom="page">
                  <wp:posOffset>320040</wp:posOffset>
                </wp:positionH>
                <wp:positionV relativeFrom="paragraph">
                  <wp:posOffset>5977255</wp:posOffset>
                </wp:positionV>
                <wp:extent cx="10081260" cy="1205230"/>
                <wp:effectExtent l="19050" t="19050" r="1524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1205230"/>
                        </a:xfrm>
                        <a:prstGeom prst="rect">
                          <a:avLst/>
                        </a:prstGeom>
                        <a:solidFill>
                          <a:srgbClr val="FFFFFF"/>
                        </a:solidFill>
                        <a:ln w="38100">
                          <a:solidFill>
                            <a:srgbClr val="002060"/>
                          </a:solidFill>
                          <a:miter lim="800000"/>
                          <a:headEnd/>
                          <a:tailEnd/>
                        </a:ln>
                      </wps:spPr>
                      <wps:txb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77777777"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4958D8">
                              <w:rPr>
                                <w:rFonts w:cstheme="minorHAnsi"/>
                                <w:sz w:val="18"/>
                                <w:szCs w:val="18"/>
                                <w:shd w:val="clear" w:color="auto" w:fill="FFFFFF"/>
                              </w:rPr>
                              <w:t>Historians’</w:t>
                            </w:r>
                            <w:r>
                              <w:rPr>
                                <w:rFonts w:cstheme="minorHAnsi"/>
                                <w:sz w:val="18"/>
                                <w:szCs w:val="18"/>
                                <w:shd w:val="clear" w:color="auto" w:fill="FFFFFF"/>
                              </w:rPr>
                              <w:t xml:space="preserve"> and flourish within our curriculum. They are able to use their curiosity and their knowledge to make meaning of the world around them through a deep understanding of </w:t>
                            </w:r>
                            <w:r w:rsidR="004958D8">
                              <w:rPr>
                                <w:rFonts w:eastAsia="Times New Roman" w:cstheme="minorHAnsi"/>
                                <w:color w:val="000000"/>
                                <w:sz w:val="18"/>
                                <w:szCs w:val="18"/>
                                <w:lang w:eastAsia="en-GB"/>
                              </w:rPr>
                              <w:t>historical</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perspectives</w:t>
                            </w:r>
                            <w:r>
                              <w:rPr>
                                <w:rFonts w:cstheme="minorHAnsi"/>
                                <w:sz w:val="18"/>
                                <w:szCs w:val="18"/>
                                <w:shd w:val="clear" w:color="auto" w:fill="FFFFFF"/>
                              </w:rPr>
                              <w:t xml:space="preserve">. They are able to make connections and think critically about their existing </w:t>
                            </w:r>
                            <w:r w:rsidR="004958D8">
                              <w:rPr>
                                <w:rFonts w:cstheme="minorHAnsi"/>
                                <w:sz w:val="18"/>
                                <w:szCs w:val="18"/>
                                <w:shd w:val="clear" w:color="auto" w:fill="FFFFFF"/>
                              </w:rPr>
                              <w:t>history</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77777777"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write as </w:t>
                            </w:r>
                            <w:r w:rsidR="004958D8">
                              <w:rPr>
                                <w:rFonts w:cstheme="minorHAnsi"/>
                                <w:sz w:val="18"/>
                                <w:szCs w:val="18"/>
                                <w:shd w:val="clear" w:color="auto" w:fill="FFFFFF"/>
                              </w:rPr>
                              <w:t>Historians.</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77777777"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476D70">
                              <w:rPr>
                                <w:rFonts w:cstheme="minorHAnsi"/>
                                <w:sz w:val="18"/>
                                <w:szCs w:val="18"/>
                                <w:shd w:val="clear" w:color="auto" w:fill="FFFFFF"/>
                              </w:rPr>
                              <w:t>historical</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enquiry, and understanding of key historical concepts</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5CEBB0" id="_x0000_t202" coordsize="21600,21600" o:spt="202" path="m,l,21600r21600,l21600,xe">
                <v:stroke joinstyle="miter"/>
                <v:path gradientshapeok="t" o:connecttype="rect"/>
              </v:shapetype>
              <v:shape id="Text Box 2" o:spid="_x0000_s1026" type="#_x0000_t202" style="position:absolute;margin-left:25.2pt;margin-top:470.65pt;width:793.8pt;height:94.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" strokecolor="#002060" strokeweight="3pt">
                <v:textbox>
                  <w:txbxContent>
                    <w:p w14:paraId="0D3FE862" w14:textId="77777777" w:rsidR="000311D5" w:rsidRPr="000311D5" w:rsidRDefault="000311D5" w:rsidP="000311D5">
                      <w:pPr>
                        <w:spacing w:after="0"/>
                        <w:rPr>
                          <w:b/>
                          <w:sz w:val="18"/>
                          <w:szCs w:val="18"/>
                        </w:rPr>
                      </w:pPr>
                      <w:r>
                        <w:rPr>
                          <w:b/>
                          <w:sz w:val="18"/>
                          <w:szCs w:val="18"/>
                        </w:rPr>
                        <w:t>IMPACT</w:t>
                      </w:r>
                      <w:r w:rsidRPr="000311D5">
                        <w:rPr>
                          <w:b/>
                          <w:sz w:val="18"/>
                          <w:szCs w:val="18"/>
                        </w:rPr>
                        <w:t>:</w:t>
                      </w:r>
                    </w:p>
                    <w:p w14:paraId="67C2B69D" w14:textId="77777777" w:rsidR="003A0BA0" w:rsidRDefault="003A0BA0" w:rsidP="000311D5">
                      <w:pPr>
                        <w:spacing w:after="0"/>
                        <w:rPr>
                          <w:rFonts w:cstheme="minorHAnsi"/>
                          <w:sz w:val="18"/>
                          <w:szCs w:val="18"/>
                          <w:shd w:val="clear" w:color="auto" w:fill="FFFFFF"/>
                        </w:rPr>
                      </w:pPr>
                      <w:r>
                        <w:rPr>
                          <w:rFonts w:cstheme="minorHAnsi"/>
                          <w:sz w:val="18"/>
                          <w:szCs w:val="18"/>
                          <w:shd w:val="clear" w:color="auto" w:fill="FFFFFF"/>
                        </w:rPr>
                        <w:t>Children at Sutton Benger</w:t>
                      </w:r>
                      <w:r w:rsidR="000D391F">
                        <w:rPr>
                          <w:rFonts w:cstheme="minorHAnsi"/>
                          <w:sz w:val="18"/>
                          <w:szCs w:val="18"/>
                          <w:shd w:val="clear" w:color="auto" w:fill="FFFFFF"/>
                        </w:rPr>
                        <w:t xml:space="preserve"> CE Primary School enjoy ‘Being </w:t>
                      </w:r>
                      <w:r w:rsidR="004958D8">
                        <w:rPr>
                          <w:rFonts w:cstheme="minorHAnsi"/>
                          <w:sz w:val="18"/>
                          <w:szCs w:val="18"/>
                          <w:shd w:val="clear" w:color="auto" w:fill="FFFFFF"/>
                        </w:rPr>
                        <w:t>Historians’</w:t>
                      </w:r>
                      <w:r>
                        <w:rPr>
                          <w:rFonts w:cstheme="minorHAnsi"/>
                          <w:sz w:val="18"/>
                          <w:szCs w:val="18"/>
                          <w:shd w:val="clear" w:color="auto" w:fill="FFFFFF"/>
                        </w:rPr>
                        <w:t xml:space="preserve"> and flourish within our curriculum. They are able to use their curiosity and their knowledge to make meaning of the world around them through a deep understanding of </w:t>
                      </w:r>
                      <w:r w:rsidR="004958D8">
                        <w:rPr>
                          <w:rFonts w:eastAsia="Times New Roman" w:cstheme="minorHAnsi"/>
                          <w:color w:val="000000"/>
                          <w:sz w:val="18"/>
                          <w:szCs w:val="18"/>
                          <w:lang w:eastAsia="en-GB"/>
                        </w:rPr>
                        <w:t>historical</w:t>
                      </w:r>
                      <w:r w:rsidR="004958D8" w:rsidRPr="000311D5">
                        <w:rPr>
                          <w:rFonts w:eastAsia="Times New Roman" w:cstheme="minorHAnsi"/>
                          <w:color w:val="000000"/>
                          <w:sz w:val="18"/>
                          <w:szCs w:val="18"/>
                          <w:lang w:eastAsia="en-GB"/>
                        </w:rPr>
                        <w:t xml:space="preserve"> concepts</w:t>
                      </w:r>
                      <w:r w:rsidR="004958D8">
                        <w:rPr>
                          <w:rFonts w:eastAsia="Times New Roman" w:cstheme="minorHAnsi"/>
                          <w:color w:val="000000"/>
                          <w:sz w:val="18"/>
                          <w:szCs w:val="18"/>
                          <w:lang w:eastAsia="en-GB"/>
                        </w:rPr>
                        <w:t xml:space="preserve"> and perspectives</w:t>
                      </w:r>
                      <w:r>
                        <w:rPr>
                          <w:rFonts w:cstheme="minorHAnsi"/>
                          <w:sz w:val="18"/>
                          <w:szCs w:val="18"/>
                          <w:shd w:val="clear" w:color="auto" w:fill="FFFFFF"/>
                        </w:rPr>
                        <w:t xml:space="preserve">. They are able to make connections and think critically about their existing </w:t>
                      </w:r>
                      <w:r w:rsidR="004958D8">
                        <w:rPr>
                          <w:rFonts w:cstheme="minorHAnsi"/>
                          <w:sz w:val="18"/>
                          <w:szCs w:val="18"/>
                          <w:shd w:val="clear" w:color="auto" w:fill="FFFFFF"/>
                        </w:rPr>
                        <w:t>history</w:t>
                      </w:r>
                      <w:r>
                        <w:rPr>
                          <w:rFonts w:cstheme="minorHAnsi"/>
                          <w:sz w:val="18"/>
                          <w:szCs w:val="18"/>
                          <w:shd w:val="clear" w:color="auto" w:fill="FFFFFF"/>
                        </w:rPr>
                        <w:t xml:space="preserve"> learning so that they can apply this to new learning.</w:t>
                      </w:r>
                    </w:p>
                    <w:p w14:paraId="33E49C06" w14:textId="77777777" w:rsidR="000D391F" w:rsidRPr="00DE5036" w:rsidRDefault="000D391F" w:rsidP="000311D5">
                      <w:pPr>
                        <w:spacing w:after="0"/>
                        <w:rPr>
                          <w:rFonts w:cstheme="minorHAnsi"/>
                          <w:sz w:val="8"/>
                          <w:szCs w:val="18"/>
                          <w:shd w:val="clear" w:color="auto" w:fill="FFFFFF"/>
                        </w:rPr>
                      </w:pPr>
                    </w:p>
                    <w:p w14:paraId="644256BD" w14:textId="77777777" w:rsidR="000D391F" w:rsidRDefault="000D391F" w:rsidP="000311D5">
                      <w:pPr>
                        <w:spacing w:after="0"/>
                        <w:rPr>
                          <w:rFonts w:cstheme="minorHAnsi"/>
                          <w:sz w:val="18"/>
                          <w:szCs w:val="18"/>
                          <w:shd w:val="clear" w:color="auto" w:fill="FFFFFF"/>
                        </w:rPr>
                      </w:pPr>
                      <w:r>
                        <w:rPr>
                          <w:rFonts w:cstheme="minorHAnsi"/>
                          <w:sz w:val="18"/>
                          <w:szCs w:val="18"/>
                          <w:shd w:val="clear" w:color="auto" w:fill="FFFFFF"/>
                        </w:rPr>
                        <w:t xml:space="preserve">Our curriculum allows for excellent progress over time and children are exposed to a wide range of units that build cumulatively. Children are able to confidently share, discuss, analyse and write as </w:t>
                      </w:r>
                      <w:r w:rsidR="004958D8">
                        <w:rPr>
                          <w:rFonts w:cstheme="minorHAnsi"/>
                          <w:sz w:val="18"/>
                          <w:szCs w:val="18"/>
                          <w:shd w:val="clear" w:color="auto" w:fill="FFFFFF"/>
                        </w:rPr>
                        <w:t>Historians.</w:t>
                      </w:r>
                      <w:r>
                        <w:rPr>
                          <w:rFonts w:cstheme="minorHAnsi"/>
                          <w:sz w:val="18"/>
                          <w:szCs w:val="18"/>
                          <w:shd w:val="clear" w:color="auto" w:fill="FFFFFF"/>
                        </w:rPr>
                        <w:t xml:space="preserve"> </w:t>
                      </w:r>
                    </w:p>
                    <w:p w14:paraId="60067237" w14:textId="77777777" w:rsidR="003A0BA0" w:rsidRPr="00DE5036" w:rsidRDefault="003A0BA0" w:rsidP="000311D5">
                      <w:pPr>
                        <w:spacing w:after="0"/>
                        <w:rPr>
                          <w:rFonts w:cstheme="minorHAnsi"/>
                          <w:sz w:val="8"/>
                          <w:szCs w:val="18"/>
                          <w:shd w:val="clear" w:color="auto" w:fill="FFFFFF"/>
                        </w:rPr>
                      </w:pPr>
                    </w:p>
                    <w:p w14:paraId="725894D9" w14:textId="77777777" w:rsidR="000311D5" w:rsidRPr="0001005A" w:rsidRDefault="0001005A" w:rsidP="000311D5">
                      <w:pPr>
                        <w:spacing w:after="0"/>
                        <w:rPr>
                          <w:sz w:val="18"/>
                          <w:szCs w:val="18"/>
                        </w:rPr>
                      </w:pPr>
                      <w:r>
                        <w:rPr>
                          <w:rFonts w:cstheme="minorHAnsi"/>
                          <w:sz w:val="18"/>
                          <w:szCs w:val="18"/>
                          <w:shd w:val="clear" w:color="auto" w:fill="FFFFFF"/>
                        </w:rPr>
                        <w:t>Our curriculum allows children to develop</w:t>
                      </w:r>
                      <w:r w:rsidRPr="000311D5">
                        <w:rPr>
                          <w:rFonts w:cstheme="minorHAnsi"/>
                          <w:sz w:val="18"/>
                          <w:szCs w:val="18"/>
                          <w:shd w:val="clear" w:color="auto" w:fill="FFFFFF"/>
                        </w:rPr>
                        <w:t xml:space="preserve"> their </w:t>
                      </w:r>
                      <w:r w:rsidR="00476D70">
                        <w:rPr>
                          <w:rFonts w:cstheme="minorHAnsi"/>
                          <w:sz w:val="18"/>
                          <w:szCs w:val="18"/>
                          <w:shd w:val="clear" w:color="auto" w:fill="FFFFFF"/>
                        </w:rPr>
                        <w:t>historical</w:t>
                      </w:r>
                      <w:r w:rsidRPr="000311D5">
                        <w:rPr>
                          <w:rFonts w:cstheme="minorHAnsi"/>
                          <w:sz w:val="18"/>
                          <w:szCs w:val="18"/>
                          <w:shd w:val="clear" w:color="auto" w:fill="FFFFFF"/>
                        </w:rPr>
                        <w:t xml:space="preserve"> knowledge</w:t>
                      </w:r>
                      <w:r w:rsidR="00476D70">
                        <w:rPr>
                          <w:rFonts w:cstheme="minorHAnsi"/>
                          <w:sz w:val="18"/>
                          <w:szCs w:val="18"/>
                          <w:shd w:val="clear" w:color="auto" w:fill="FFFFFF"/>
                        </w:rPr>
                        <w:t>, enquiry, and understanding of key historical concepts</w:t>
                      </w:r>
                      <w:r w:rsidR="003F7397">
                        <w:rPr>
                          <w:rFonts w:cstheme="minorHAnsi"/>
                          <w:sz w:val="18"/>
                          <w:szCs w:val="18"/>
                          <w:shd w:val="clear" w:color="auto" w:fill="FFFFFF"/>
                        </w:rPr>
                        <w:t>. This means they gain</w:t>
                      </w:r>
                      <w:r w:rsidRPr="000311D5">
                        <w:rPr>
                          <w:rFonts w:cstheme="minorHAnsi"/>
                          <w:sz w:val="18"/>
                          <w:szCs w:val="18"/>
                          <w:shd w:val="clear" w:color="auto" w:fill="FFFFFF"/>
                        </w:rPr>
                        <w:t xml:space="preserve"> a deeper understanding of the world around them and are building the foundations for further learning in these areas as they move on to the next stage of their education.</w:t>
                      </w:r>
                      <w:r w:rsidR="003A0BA0">
                        <w:rPr>
                          <w:rFonts w:cstheme="minorHAnsi"/>
                          <w:sz w:val="18"/>
                          <w:szCs w:val="18"/>
                          <w:shd w:val="clear" w:color="auto" w:fill="FFFFFF"/>
                        </w:rPr>
                        <w:t xml:space="preserve"> </w:t>
                      </w:r>
                    </w:p>
                  </w:txbxContent>
                </v:textbox>
                <w10:wrap type="square" anchorx="pag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DEE2A91" wp14:editId="04E3A5D1">
                <wp:simplePos x="0" y="0"/>
                <wp:positionH relativeFrom="page">
                  <wp:posOffset>320040</wp:posOffset>
                </wp:positionH>
                <wp:positionV relativeFrom="paragraph">
                  <wp:posOffset>3163570</wp:posOffset>
                </wp:positionV>
                <wp:extent cx="10081260" cy="2727960"/>
                <wp:effectExtent l="19050" t="19050" r="15240" b="152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727960"/>
                        </a:xfrm>
                        <a:prstGeom prst="rect">
                          <a:avLst/>
                        </a:prstGeom>
                        <a:solidFill>
                          <a:srgbClr val="FFFFFF"/>
                        </a:solidFill>
                        <a:ln w="38100">
                          <a:solidFill>
                            <a:srgbClr val="002060"/>
                          </a:solidFill>
                          <a:miter lim="800000"/>
                          <a:headEnd/>
                          <a:tailEnd/>
                        </a:ln>
                      </wps:spPr>
                      <wps:txb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77777777" w:rsidR="000311D5" w:rsidRDefault="006E1D83" w:rsidP="004958D8">
                            <w:pPr>
                              <w:spacing w:after="0" w:line="276" w:lineRule="auto"/>
                              <w:contextualSpacing/>
                              <w:rPr>
                                <w:rFonts w:cstheme="minorHAnsi"/>
                                <w:sz w:val="18"/>
                                <w:szCs w:val="18"/>
                              </w:rPr>
                            </w:pPr>
                            <w:r>
                              <w:rPr>
                                <w:rFonts w:cstheme="minorHAnsi"/>
                                <w:sz w:val="18"/>
                                <w:szCs w:val="18"/>
                              </w:rPr>
                              <w:t>History</w:t>
                            </w:r>
                            <w:r w:rsidR="000311D5" w:rsidRPr="000311D5">
                              <w:rPr>
                                <w:rFonts w:cstheme="minorHAnsi"/>
                                <w:sz w:val="18"/>
                                <w:szCs w:val="18"/>
                              </w:rPr>
                              <w:t xml:space="preserve"> </w:t>
                            </w:r>
                            <w:r w:rsidR="000311D5" w:rsidRPr="000311D5">
                              <w:rPr>
                                <w:rFonts w:cstheme="minorHAnsi"/>
                                <w:b/>
                                <w:sz w:val="18"/>
                                <w:szCs w:val="18"/>
                              </w:rPr>
                              <w:t>is blocked as units of learning within a 39-weeks curriculum map</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Historian’</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history</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are provided for every </w:t>
                            </w:r>
                            <w:r>
                              <w:rPr>
                                <w:rFonts w:cstheme="minorHAnsi"/>
                                <w:sz w:val="18"/>
                                <w:szCs w:val="18"/>
                              </w:rPr>
                              <w:t>history</w:t>
                            </w:r>
                            <w:r w:rsidR="00753BF1">
                              <w:rPr>
                                <w:rFonts w:cstheme="minorHAnsi"/>
                                <w:sz w:val="18"/>
                                <w:szCs w:val="18"/>
                              </w:rPr>
                              <w:t xml:space="preserve"> unit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history</w:t>
                            </w:r>
                            <w:r w:rsidR="000311D5" w:rsidRPr="000311D5">
                              <w:rPr>
                                <w:rFonts w:cstheme="minorHAnsi"/>
                                <w:sz w:val="18"/>
                                <w:szCs w:val="18"/>
                              </w:rPr>
                              <w:t xml:space="preserve"> in this way supports children to become fully secure in each </w:t>
                            </w:r>
                            <w:r>
                              <w:rPr>
                                <w:rFonts w:cstheme="minorHAnsi"/>
                                <w:sz w:val="18"/>
                                <w:szCs w:val="18"/>
                              </w:rPr>
                              <w:t>history</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history</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77777777"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w:t>
                            </w:r>
                            <w:r w:rsidR="006E1D83">
                              <w:rPr>
                                <w:rFonts w:cstheme="minorHAnsi"/>
                                <w:sz w:val="18"/>
                                <w:szCs w:val="18"/>
                              </w:rPr>
                              <w:t>chronology</w:t>
                            </w:r>
                            <w:r w:rsidR="001A0CBE">
                              <w:rPr>
                                <w:rFonts w:cstheme="minorHAnsi"/>
                                <w:sz w:val="18"/>
                                <w:szCs w:val="18"/>
                              </w:rPr>
                              <w:t xml:space="preserve"> or society.</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77777777"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encouraging children to use a wide vocabulary of everyday historical terms</w:t>
                            </w:r>
                            <w:r w:rsidRPr="000311D5">
                              <w:rPr>
                                <w:rFonts w:cstheme="minorHAnsi"/>
                                <w:sz w:val="18"/>
                                <w:szCs w:val="18"/>
                              </w:rPr>
                              <w:t xml:space="preserve">. </w:t>
                            </w:r>
                            <w:r w:rsidR="00753BF1">
                              <w:rPr>
                                <w:rFonts w:cstheme="minorHAnsi"/>
                                <w:sz w:val="18"/>
                                <w:szCs w:val="18"/>
                              </w:rPr>
                              <w:t xml:space="preserve">All </w:t>
                            </w:r>
                            <w:r w:rsidR="001A0CBE">
                              <w:rPr>
                                <w:rFonts w:cstheme="minorHAnsi"/>
                                <w:sz w:val="18"/>
                                <w:szCs w:val="18"/>
                              </w:rPr>
                              <w:t>historical</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1A0CBE">
                              <w:rPr>
                                <w:rFonts w:cstheme="minorHAnsi"/>
                                <w:sz w:val="18"/>
                                <w:szCs w:val="18"/>
                              </w:rPr>
                              <w:t>historians</w:t>
                            </w:r>
                            <w:r w:rsidRPr="000311D5">
                              <w:rPr>
                                <w:rFonts w:cstheme="minorHAnsi"/>
                                <w:sz w:val="18"/>
                                <w:szCs w:val="18"/>
                              </w:rPr>
                              <w:t xml:space="preserve"> who </w:t>
                            </w:r>
                            <w:r w:rsidR="00476D70">
                              <w:rPr>
                                <w:rFonts w:cstheme="minorHAnsi"/>
                                <w:sz w:val="18"/>
                                <w:szCs w:val="18"/>
                              </w:rPr>
                              <w:t>can develop, expand on, and articulate their own perspectives of the world around them.</w:t>
                            </w:r>
                          </w:p>
                          <w:p w14:paraId="416B9A25" w14:textId="77777777" w:rsidR="00753BF1" w:rsidRPr="00753BF1" w:rsidRDefault="00753BF1" w:rsidP="004958D8">
                            <w:pPr>
                              <w:spacing w:after="0" w:line="276" w:lineRule="auto"/>
                              <w:contextualSpacing/>
                              <w:rPr>
                                <w:rFonts w:cstheme="minorHAnsi"/>
                                <w:sz w:val="8"/>
                                <w:szCs w:val="18"/>
                              </w:rPr>
                            </w:pPr>
                          </w:p>
                          <w:p w14:paraId="580548F8" w14:textId="425A0AB2"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1A0CBE">
                              <w:rPr>
                                <w:rFonts w:cstheme="minorHAnsi"/>
                                <w:sz w:val="18"/>
                                <w:szCs w:val="18"/>
                                <w:bdr w:val="none" w:sz="0" w:space="0" w:color="auto" w:frame="1"/>
                                <w:shd w:val="clear" w:color="auto" w:fill="FFFFFF"/>
                              </w:rPr>
                              <w:t>historical</w:t>
                            </w:r>
                            <w:r w:rsidRPr="000311D5">
                              <w:rPr>
                                <w:rFonts w:cstheme="minorHAnsi"/>
                                <w:sz w:val="18"/>
                                <w:szCs w:val="18"/>
                                <w:bdr w:val="none" w:sz="0" w:space="0" w:color="auto" w:frame="1"/>
                                <w:shd w:val="clear" w:color="auto" w:fill="FFFFFF"/>
                              </w:rPr>
                              <w:t xml:space="preserve"> knowledge and </w:t>
                            </w:r>
                            <w:r w:rsidR="001A0CBE">
                              <w:rPr>
                                <w:rFonts w:cstheme="minorHAnsi"/>
                                <w:sz w:val="18"/>
                                <w:szCs w:val="18"/>
                                <w:bdr w:val="none" w:sz="0" w:space="0" w:color="auto" w:frame="1"/>
                                <w:shd w:val="clear" w:color="auto" w:fill="FFFFFF"/>
                              </w:rPr>
                              <w:t>enquiry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1A0CBE">
                              <w:rPr>
                                <w:rFonts w:cstheme="minorHAnsi"/>
                                <w:sz w:val="18"/>
                                <w:szCs w:val="18"/>
                                <w:bdr w:val="none" w:sz="0" w:space="0" w:color="auto" w:frame="1"/>
                                <w:shd w:val="clear" w:color="auto" w:fill="FFFFFF"/>
                              </w:rPr>
                              <w:t>historically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3A4BA5">
                              <w:rPr>
                                <w:rFonts w:cstheme="minorHAnsi"/>
                                <w:sz w:val="18"/>
                                <w:szCs w:val="18"/>
                                <w:bdr w:val="none" w:sz="0" w:space="0" w:color="auto" w:frame="1"/>
                                <w:shd w:val="clear" w:color="auto" w:fill="FFFFFF"/>
                              </w:rPr>
                              <w:t>g</w:t>
                            </w:r>
                            <w:r w:rsidR="001A0CBE">
                              <w:rPr>
                                <w:rFonts w:cstheme="minorHAnsi"/>
                                <w:sz w:val="18"/>
                                <w:szCs w:val="18"/>
                                <w:bdr w:val="none" w:sz="0" w:space="0" w:color="auto" w:frame="1"/>
                                <w:shd w:val="clear" w:color="auto" w:fill="FFFFFF"/>
                              </w:rPr>
                              <w:t xml:space="preserve">eography, </w:t>
                            </w:r>
                            <w:r w:rsidR="003A4BA5">
                              <w:rPr>
                                <w:rFonts w:cstheme="minorHAnsi"/>
                                <w:sz w:val="18"/>
                                <w:szCs w:val="18"/>
                                <w:bdr w:val="none" w:sz="0" w:space="0" w:color="auto" w:frame="1"/>
                                <w:shd w:val="clear" w:color="auto" w:fill="FFFFFF"/>
                              </w:rPr>
                              <w:t>m</w:t>
                            </w:r>
                            <w:r w:rsidR="001A0CBE">
                              <w:rPr>
                                <w:rFonts w:cstheme="minorHAnsi"/>
                                <w:sz w:val="18"/>
                                <w:szCs w:val="18"/>
                                <w:bdr w:val="none" w:sz="0" w:space="0" w:color="auto" w:frame="1"/>
                                <w:shd w:val="clear" w:color="auto" w:fill="FFFFFF"/>
                              </w:rPr>
                              <w:t xml:space="preserve">aths, </w:t>
                            </w:r>
                            <w:r w:rsidR="003A4BA5">
                              <w:rPr>
                                <w:rFonts w:cstheme="minorHAnsi"/>
                                <w:sz w:val="18"/>
                                <w:szCs w:val="18"/>
                                <w:bdr w:val="none" w:sz="0" w:space="0" w:color="auto" w:frame="1"/>
                                <w:shd w:val="clear" w:color="auto" w:fill="FFFFFF"/>
                              </w:rPr>
                              <w:t>f</w:t>
                            </w:r>
                            <w:r w:rsidR="001A0CBE">
                              <w:rPr>
                                <w:rFonts w:cstheme="minorHAnsi"/>
                                <w:sz w:val="18"/>
                                <w:szCs w:val="18"/>
                                <w:bdr w:val="none" w:sz="0" w:space="0" w:color="auto" w:frame="1"/>
                                <w:shd w:val="clear" w:color="auto" w:fill="FFFFFF"/>
                              </w:rPr>
                              <w:t xml:space="preserve">orest </w:t>
                            </w:r>
                            <w:r w:rsidR="003A4BA5">
                              <w:rPr>
                                <w:rFonts w:cstheme="minorHAnsi"/>
                                <w:sz w:val="18"/>
                                <w:szCs w:val="18"/>
                                <w:bdr w:val="none" w:sz="0" w:space="0" w:color="auto" w:frame="1"/>
                                <w:shd w:val="clear" w:color="auto" w:fill="FFFFFF"/>
                              </w:rPr>
                              <w:t>s</w:t>
                            </w:r>
                            <w:r w:rsidR="001A0CBE">
                              <w:rPr>
                                <w:rFonts w:cstheme="minorHAnsi"/>
                                <w:sz w:val="18"/>
                                <w:szCs w:val="18"/>
                                <w:bdr w:val="none" w:sz="0" w:space="0" w:color="auto" w:frame="1"/>
                                <w:shd w:val="clear" w:color="auto" w:fill="FFFFFF"/>
                              </w:rPr>
                              <w:t>chool</w:t>
                            </w:r>
                            <w:r w:rsidRPr="000311D5">
                              <w:rPr>
                                <w:rFonts w:cstheme="minorHAnsi"/>
                                <w:sz w:val="18"/>
                                <w:szCs w:val="18"/>
                                <w:bdr w:val="none" w:sz="0" w:space="0" w:color="auto" w:frame="1"/>
                                <w:shd w:val="clear" w:color="auto" w:fill="FFFFFF"/>
                              </w:rPr>
                              <w:t xml:space="preserve"> and </w:t>
                            </w:r>
                            <w:r w:rsidR="003A4BA5">
                              <w:rPr>
                                <w:rFonts w:cstheme="minorHAnsi"/>
                                <w:sz w:val="18"/>
                                <w:szCs w:val="18"/>
                                <w:bdr w:val="none" w:sz="0" w:space="0" w:color="auto" w:frame="1"/>
                                <w:shd w:val="clear" w:color="auto" w:fill="FFFFFF"/>
                              </w:rPr>
                              <w:t>c</w:t>
                            </w:r>
                            <w:r w:rsidRPr="000311D5">
                              <w:rPr>
                                <w:rFonts w:cstheme="minorHAnsi"/>
                                <w:sz w:val="18"/>
                                <w:szCs w:val="18"/>
                                <w:bdr w:val="none" w:sz="0" w:space="0" w:color="auto" w:frame="1"/>
                                <w:shd w:val="clear" w:color="auto" w:fill="FFFFFF"/>
                              </w:rPr>
                              <w:t xml:space="preserve">omputing. </w:t>
                            </w:r>
                            <w:r w:rsidRPr="000311D5">
                              <w:rPr>
                                <w:rFonts w:cstheme="minorHAnsi"/>
                                <w:sz w:val="18"/>
                                <w:szCs w:val="18"/>
                                <w:shd w:val="clear" w:color="auto" w:fill="FFFFFF"/>
                              </w:rPr>
                              <w:t xml:space="preserve">Through </w:t>
                            </w:r>
                            <w:r w:rsidR="004958D8">
                              <w:rPr>
                                <w:rFonts w:cstheme="minorHAnsi"/>
                                <w:sz w:val="18"/>
                                <w:szCs w:val="18"/>
                                <w:shd w:val="clear" w:color="auto" w:fill="FFFFFF"/>
                              </w:rPr>
                              <w:t>historical enquiry</w:t>
                            </w:r>
                            <w:r w:rsidRPr="000311D5">
                              <w:rPr>
                                <w:rFonts w:cstheme="minorHAnsi"/>
                                <w:sz w:val="18"/>
                                <w:szCs w:val="18"/>
                                <w:shd w:val="clear" w:color="auto" w:fill="FFFFFF"/>
                              </w:rPr>
                              <w:t xml:space="preserve">, children are encouraged to: </w:t>
                            </w:r>
                            <w:r w:rsidR="004958D8">
                              <w:rPr>
                                <w:rFonts w:cstheme="minorHAnsi"/>
                                <w:sz w:val="18"/>
                                <w:szCs w:val="18"/>
                                <w:shd w:val="clear" w:color="auto" w:fill="FFFFFF"/>
                              </w:rPr>
                              <w:t xml:space="preserve">address and devise historically valid questions, compare and contrast trends overtime, explore a range of sources, and organise relevant historical information to inform written and verbal thinking. </w:t>
                            </w:r>
                          </w:p>
                          <w:p w14:paraId="5DCD2F87" w14:textId="77777777" w:rsidR="000311D5" w:rsidRDefault="000311D5" w:rsidP="000311D5">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EE2A91" id="_x0000_t202" coordsize="21600,21600" o:spt="202" path="m,l,21600r21600,l21600,xe">
                <v:stroke joinstyle="miter"/>
                <v:path gradientshapeok="t" o:connecttype="rect"/>
              </v:shapetype>
              <v:shape id="_x0000_s1027" type="#_x0000_t202" style="position:absolute;margin-left:25.2pt;margin-top:249.1pt;width:793.8pt;height:214.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" strokecolor="#002060" strokeweight="3pt">
                <v:textbox>
                  <w:txbxContent>
                    <w:p w14:paraId="54B594FC" w14:textId="77777777" w:rsidR="000311D5" w:rsidRPr="000311D5" w:rsidRDefault="000311D5" w:rsidP="004958D8">
                      <w:pPr>
                        <w:spacing w:after="0"/>
                        <w:contextualSpacing/>
                        <w:rPr>
                          <w:b/>
                          <w:sz w:val="18"/>
                          <w:szCs w:val="18"/>
                        </w:rPr>
                      </w:pPr>
                      <w:r>
                        <w:rPr>
                          <w:b/>
                          <w:sz w:val="18"/>
                          <w:szCs w:val="18"/>
                        </w:rPr>
                        <w:t>IMPLEMENTATION</w:t>
                      </w:r>
                      <w:r w:rsidRPr="000311D5">
                        <w:rPr>
                          <w:b/>
                          <w:sz w:val="18"/>
                          <w:szCs w:val="18"/>
                        </w:rPr>
                        <w:t>:</w:t>
                      </w:r>
                    </w:p>
                    <w:p w14:paraId="55216834" w14:textId="77777777" w:rsidR="000311D5" w:rsidRDefault="006E1D83" w:rsidP="004958D8">
                      <w:pPr>
                        <w:spacing w:after="0" w:line="276" w:lineRule="auto"/>
                        <w:contextualSpacing/>
                        <w:rPr>
                          <w:rFonts w:cstheme="minorHAnsi"/>
                          <w:sz w:val="18"/>
                          <w:szCs w:val="18"/>
                        </w:rPr>
                      </w:pPr>
                      <w:r>
                        <w:rPr>
                          <w:rFonts w:cstheme="minorHAnsi"/>
                          <w:sz w:val="18"/>
                          <w:szCs w:val="18"/>
                        </w:rPr>
                        <w:t>History</w:t>
                      </w:r>
                      <w:r w:rsidR="000311D5" w:rsidRPr="000311D5">
                        <w:rPr>
                          <w:rFonts w:cstheme="minorHAnsi"/>
                          <w:sz w:val="18"/>
                          <w:szCs w:val="18"/>
                        </w:rPr>
                        <w:t xml:space="preserve"> </w:t>
                      </w:r>
                      <w:r w:rsidR="000311D5" w:rsidRPr="000311D5">
                        <w:rPr>
                          <w:rFonts w:cstheme="minorHAnsi"/>
                          <w:b/>
                          <w:sz w:val="18"/>
                          <w:szCs w:val="18"/>
                        </w:rPr>
                        <w:t>is blocked as units of learning within a 39-weeks curriculum map</w:t>
                      </w:r>
                      <w:r w:rsidR="000311D5" w:rsidRPr="000311D5">
                        <w:rPr>
                          <w:rFonts w:cstheme="minorHAnsi"/>
                          <w:sz w:val="18"/>
                          <w:szCs w:val="18"/>
                        </w:rPr>
                        <w:t xml:space="preserve">. The children take on the </w:t>
                      </w:r>
                      <w:r w:rsidR="000311D5" w:rsidRPr="000311D5">
                        <w:rPr>
                          <w:rFonts w:cstheme="minorHAnsi"/>
                          <w:b/>
                          <w:sz w:val="18"/>
                          <w:szCs w:val="18"/>
                        </w:rPr>
                        <w:t xml:space="preserve">state of being of ‘Being a </w:t>
                      </w:r>
                      <w:r>
                        <w:rPr>
                          <w:rFonts w:cstheme="minorHAnsi"/>
                          <w:b/>
                          <w:sz w:val="18"/>
                          <w:szCs w:val="18"/>
                        </w:rPr>
                        <w:t>Historian’</w:t>
                      </w:r>
                      <w:r w:rsidR="000311D5" w:rsidRPr="000311D5">
                        <w:rPr>
                          <w:rFonts w:cstheme="minorHAnsi"/>
                          <w:sz w:val="18"/>
                          <w:szCs w:val="18"/>
                        </w:rPr>
                        <w:t xml:space="preserve"> and are </w:t>
                      </w:r>
                      <w:r w:rsidR="000311D5" w:rsidRPr="000311D5">
                        <w:rPr>
                          <w:rFonts w:cstheme="minorHAnsi"/>
                          <w:b/>
                          <w:sz w:val="18"/>
                          <w:szCs w:val="18"/>
                        </w:rPr>
                        <w:t>fully immersed in a curriculum unit</w:t>
                      </w:r>
                      <w:r w:rsidR="000311D5" w:rsidRPr="000311D5">
                        <w:rPr>
                          <w:rFonts w:cstheme="minorHAnsi"/>
                          <w:sz w:val="18"/>
                          <w:szCs w:val="18"/>
                        </w:rPr>
                        <w:t xml:space="preserve"> that is dedicated to </w:t>
                      </w:r>
                      <w:r>
                        <w:rPr>
                          <w:rFonts w:cstheme="minorHAnsi"/>
                          <w:sz w:val="18"/>
                          <w:szCs w:val="18"/>
                        </w:rPr>
                        <w:t>history</w:t>
                      </w:r>
                      <w:r w:rsidR="000311D5" w:rsidRPr="000311D5">
                        <w:rPr>
                          <w:rFonts w:cstheme="minorHAnsi"/>
                          <w:sz w:val="18"/>
                          <w:szCs w:val="18"/>
                        </w:rPr>
                        <w:t xml:space="preserve">, with pre-existing knowledge from other curriculum areas used to support where possible. </w:t>
                      </w:r>
                      <w:r w:rsidR="00753BF1" w:rsidRPr="00753BF1">
                        <w:rPr>
                          <w:rFonts w:cstheme="minorHAnsi"/>
                          <w:b/>
                          <w:sz w:val="18"/>
                          <w:szCs w:val="18"/>
                        </w:rPr>
                        <w:t>Knowledge Organisers</w:t>
                      </w:r>
                      <w:r w:rsidR="00753BF1">
                        <w:rPr>
                          <w:rFonts w:cstheme="minorHAnsi"/>
                          <w:sz w:val="18"/>
                          <w:szCs w:val="18"/>
                        </w:rPr>
                        <w:t xml:space="preserve"> are provided for every </w:t>
                      </w:r>
                      <w:r>
                        <w:rPr>
                          <w:rFonts w:cstheme="minorHAnsi"/>
                          <w:sz w:val="18"/>
                          <w:szCs w:val="18"/>
                        </w:rPr>
                        <w:t>history</w:t>
                      </w:r>
                      <w:r w:rsidR="00753BF1">
                        <w:rPr>
                          <w:rFonts w:cstheme="minorHAnsi"/>
                          <w:sz w:val="18"/>
                          <w:szCs w:val="18"/>
                        </w:rPr>
                        <w:t xml:space="preserve"> unit and they include the foundational knowledge needed first in order to access next learning. Subject specific knowledge is also included which allows pupils to then apply when thinking critically within the unit. </w:t>
                      </w:r>
                      <w:r w:rsidR="000311D5" w:rsidRPr="000311D5">
                        <w:rPr>
                          <w:rFonts w:cstheme="minorHAnsi"/>
                          <w:sz w:val="18"/>
                          <w:szCs w:val="18"/>
                        </w:rPr>
                        <w:t xml:space="preserve">The implementation of </w:t>
                      </w:r>
                      <w:r>
                        <w:rPr>
                          <w:rFonts w:cstheme="minorHAnsi"/>
                          <w:sz w:val="18"/>
                          <w:szCs w:val="18"/>
                        </w:rPr>
                        <w:t>history</w:t>
                      </w:r>
                      <w:r w:rsidR="000311D5" w:rsidRPr="000311D5">
                        <w:rPr>
                          <w:rFonts w:cstheme="minorHAnsi"/>
                          <w:sz w:val="18"/>
                          <w:szCs w:val="18"/>
                        </w:rPr>
                        <w:t xml:space="preserve"> in this way supports children to become fully secure in each </w:t>
                      </w:r>
                      <w:r>
                        <w:rPr>
                          <w:rFonts w:cstheme="minorHAnsi"/>
                          <w:sz w:val="18"/>
                          <w:szCs w:val="18"/>
                        </w:rPr>
                        <w:t>history</w:t>
                      </w:r>
                      <w:r w:rsidR="00753BF1">
                        <w:rPr>
                          <w:rFonts w:cstheme="minorHAnsi"/>
                          <w:sz w:val="18"/>
                          <w:szCs w:val="18"/>
                        </w:rPr>
                        <w:t xml:space="preserve"> </w:t>
                      </w:r>
                      <w:r w:rsidR="000311D5" w:rsidRPr="000311D5">
                        <w:rPr>
                          <w:rFonts w:cstheme="minorHAnsi"/>
                          <w:sz w:val="18"/>
                          <w:szCs w:val="18"/>
                        </w:rPr>
                        <w:t xml:space="preserve">unit as well as supports them to </w:t>
                      </w:r>
                      <w:r w:rsidR="000311D5" w:rsidRPr="000311D5">
                        <w:rPr>
                          <w:rFonts w:cstheme="minorHAnsi"/>
                          <w:b/>
                          <w:sz w:val="18"/>
                          <w:szCs w:val="18"/>
                        </w:rPr>
                        <w:t>build progressive understanding of the key concepts that are woven</w:t>
                      </w:r>
                      <w:r w:rsidR="000311D5" w:rsidRPr="000311D5">
                        <w:rPr>
                          <w:rFonts w:cstheme="minorHAnsi"/>
                          <w:sz w:val="18"/>
                          <w:szCs w:val="18"/>
                        </w:rPr>
                        <w:t xml:space="preserve"> throughout the curriculum. To support high quality planning and assessment, teachers draw upon knowledge from the school’s </w:t>
                      </w:r>
                      <w:r>
                        <w:rPr>
                          <w:rFonts w:cstheme="minorHAnsi"/>
                          <w:sz w:val="18"/>
                          <w:szCs w:val="18"/>
                        </w:rPr>
                        <w:t>history</w:t>
                      </w:r>
                      <w:r w:rsidR="000311D5" w:rsidRPr="000311D5">
                        <w:rPr>
                          <w:rFonts w:cstheme="minorHAnsi"/>
                          <w:sz w:val="18"/>
                          <w:szCs w:val="18"/>
                        </w:rPr>
                        <w:t xml:space="preserve"> subject leader, as well as from experts within our multi-academy trust, DBAT. </w:t>
                      </w:r>
                    </w:p>
                    <w:p w14:paraId="7DA778DD" w14:textId="77777777" w:rsidR="00753BF1" w:rsidRPr="00753BF1" w:rsidRDefault="00753BF1" w:rsidP="004958D8">
                      <w:pPr>
                        <w:spacing w:after="0" w:line="276" w:lineRule="auto"/>
                        <w:contextualSpacing/>
                        <w:rPr>
                          <w:rFonts w:cstheme="minorHAnsi"/>
                          <w:sz w:val="8"/>
                          <w:szCs w:val="18"/>
                        </w:rPr>
                      </w:pPr>
                    </w:p>
                    <w:p w14:paraId="1CD4BEA8" w14:textId="77777777"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To ensure a </w:t>
                      </w:r>
                      <w:r w:rsidRPr="000311D5">
                        <w:rPr>
                          <w:rFonts w:cstheme="minorHAnsi"/>
                          <w:b/>
                          <w:sz w:val="18"/>
                          <w:szCs w:val="18"/>
                        </w:rPr>
                        <w:t>cumulatively sufficient curriculum, key concepts are woven throughout</w:t>
                      </w:r>
                      <w:r w:rsidRPr="000311D5">
                        <w:rPr>
                          <w:rFonts w:cstheme="minorHAnsi"/>
                          <w:sz w:val="18"/>
                          <w:szCs w:val="18"/>
                        </w:rPr>
                        <w:t xml:space="preserve">. Our curriculum is designed to ensure that all children access the key concepts within a range of units as they progress throughout the school e.g. </w:t>
                      </w:r>
                      <w:r w:rsidR="006E1D83">
                        <w:rPr>
                          <w:rFonts w:cstheme="minorHAnsi"/>
                          <w:sz w:val="18"/>
                          <w:szCs w:val="18"/>
                        </w:rPr>
                        <w:t>chronology</w:t>
                      </w:r>
                      <w:r w:rsidR="001A0CBE">
                        <w:rPr>
                          <w:rFonts w:cstheme="minorHAnsi"/>
                          <w:sz w:val="18"/>
                          <w:szCs w:val="18"/>
                        </w:rPr>
                        <w:t xml:space="preserve"> or society.</w:t>
                      </w:r>
                      <w:r w:rsidRPr="000311D5">
                        <w:rPr>
                          <w:rFonts w:cstheme="minorHAnsi"/>
                          <w:sz w:val="18"/>
                          <w:szCs w:val="18"/>
                        </w:rPr>
                        <w:t xml:space="preserve"> </w:t>
                      </w:r>
                      <w:r w:rsidR="001A0CBE">
                        <w:rPr>
                          <w:rFonts w:cstheme="minorHAnsi"/>
                          <w:sz w:val="18"/>
                          <w:szCs w:val="18"/>
                        </w:rPr>
                        <w:t xml:space="preserve">They </w:t>
                      </w:r>
                      <w:r w:rsidRPr="000311D5">
                        <w:rPr>
                          <w:rFonts w:cstheme="minorHAnsi"/>
                          <w:sz w:val="18"/>
                          <w:szCs w:val="18"/>
                        </w:rPr>
                        <w:t xml:space="preserve">are challenged to meet learning expectations for their key stage. Key concepts are referred to </w:t>
                      </w:r>
                      <w:r w:rsidR="0001005A">
                        <w:rPr>
                          <w:rFonts w:cstheme="minorHAnsi"/>
                          <w:sz w:val="18"/>
                          <w:szCs w:val="18"/>
                        </w:rPr>
                        <w:t>throughout the curriculum units</w:t>
                      </w:r>
                      <w:r w:rsidRPr="000311D5">
                        <w:rPr>
                          <w:rFonts w:cstheme="minorHAnsi"/>
                          <w:sz w:val="18"/>
                          <w:szCs w:val="18"/>
                        </w:rPr>
                        <w:t xml:space="preserve"> so that children are given opportunities to recall and retrieve knowledge in order to support them to build upon it. </w:t>
                      </w:r>
                    </w:p>
                    <w:p w14:paraId="28A2FCFD" w14:textId="77777777" w:rsidR="003A0BA0" w:rsidRPr="003A0BA0" w:rsidRDefault="003A0BA0" w:rsidP="004958D8">
                      <w:pPr>
                        <w:spacing w:after="0" w:line="276" w:lineRule="auto"/>
                        <w:contextualSpacing/>
                        <w:rPr>
                          <w:rFonts w:cstheme="minorHAnsi"/>
                          <w:sz w:val="8"/>
                          <w:szCs w:val="18"/>
                        </w:rPr>
                      </w:pPr>
                    </w:p>
                    <w:p w14:paraId="0FD0341B" w14:textId="77777777" w:rsidR="000311D5" w:rsidRDefault="000311D5" w:rsidP="004958D8">
                      <w:pPr>
                        <w:spacing w:after="0" w:line="276" w:lineRule="auto"/>
                        <w:contextualSpacing/>
                        <w:rPr>
                          <w:rFonts w:cstheme="minorHAnsi"/>
                          <w:sz w:val="18"/>
                          <w:szCs w:val="18"/>
                        </w:rPr>
                      </w:pPr>
                      <w:r w:rsidRPr="000311D5">
                        <w:rPr>
                          <w:rFonts w:cstheme="minorHAnsi"/>
                          <w:sz w:val="18"/>
                          <w:szCs w:val="18"/>
                        </w:rPr>
                        <w:t xml:space="preserve">Our curriculum is </w:t>
                      </w:r>
                      <w:r w:rsidRPr="000311D5">
                        <w:rPr>
                          <w:rFonts w:cstheme="minorHAnsi"/>
                          <w:b/>
                          <w:sz w:val="18"/>
                          <w:szCs w:val="18"/>
                        </w:rPr>
                        <w:t>vocabulary-rich</w:t>
                      </w:r>
                      <w:r w:rsidR="001A0CBE">
                        <w:rPr>
                          <w:rFonts w:cstheme="minorHAnsi"/>
                          <w:b/>
                          <w:sz w:val="18"/>
                          <w:szCs w:val="18"/>
                        </w:rPr>
                        <w:t xml:space="preserve"> </w:t>
                      </w:r>
                      <w:r w:rsidR="001A0CBE">
                        <w:rPr>
                          <w:rFonts w:cstheme="minorHAnsi"/>
                          <w:sz w:val="18"/>
                          <w:szCs w:val="18"/>
                        </w:rPr>
                        <w:t>encouraging children to use a wide vocabulary of everyday historical terms</w:t>
                      </w:r>
                      <w:r w:rsidRPr="000311D5">
                        <w:rPr>
                          <w:rFonts w:cstheme="minorHAnsi"/>
                          <w:sz w:val="18"/>
                          <w:szCs w:val="18"/>
                        </w:rPr>
                        <w:t xml:space="preserve">. </w:t>
                      </w:r>
                      <w:r w:rsidR="00753BF1">
                        <w:rPr>
                          <w:rFonts w:cstheme="minorHAnsi"/>
                          <w:sz w:val="18"/>
                          <w:szCs w:val="18"/>
                        </w:rPr>
                        <w:t xml:space="preserve">All </w:t>
                      </w:r>
                      <w:r w:rsidR="001A0CBE">
                        <w:rPr>
                          <w:rFonts w:cstheme="minorHAnsi"/>
                          <w:sz w:val="18"/>
                          <w:szCs w:val="18"/>
                        </w:rPr>
                        <w:t>historical</w:t>
                      </w:r>
                      <w:r w:rsidR="00753BF1">
                        <w:rPr>
                          <w:rFonts w:cstheme="minorHAnsi"/>
                          <w:sz w:val="18"/>
                          <w:szCs w:val="18"/>
                        </w:rPr>
                        <w:t xml:space="preserve"> vocabulary which is key to the unit is included as part of the </w:t>
                      </w:r>
                      <w:r w:rsidR="00753BF1" w:rsidRPr="00753BF1">
                        <w:rPr>
                          <w:rFonts w:cstheme="minorHAnsi"/>
                          <w:b/>
                          <w:sz w:val="18"/>
                          <w:szCs w:val="18"/>
                        </w:rPr>
                        <w:t>Knowledge Organiser</w:t>
                      </w:r>
                      <w:r w:rsidR="00753BF1">
                        <w:rPr>
                          <w:rFonts w:cstheme="minorHAnsi"/>
                          <w:sz w:val="18"/>
                          <w:szCs w:val="18"/>
                        </w:rPr>
                        <w:t xml:space="preserve"> and is referred to throughout the unit. </w:t>
                      </w:r>
                      <w:r w:rsidRPr="000311D5">
                        <w:rPr>
                          <w:rFonts w:cstheme="minorHAnsi"/>
                          <w:sz w:val="18"/>
                          <w:szCs w:val="18"/>
                        </w:rPr>
                        <w:t>Children are given opportunities to</w:t>
                      </w:r>
                      <w:r>
                        <w:rPr>
                          <w:rFonts w:cstheme="minorHAnsi"/>
                          <w:sz w:val="24"/>
                          <w:szCs w:val="24"/>
                        </w:rPr>
                        <w:t xml:space="preserve"> </w:t>
                      </w:r>
                      <w:r w:rsidRPr="000311D5">
                        <w:rPr>
                          <w:rFonts w:cstheme="minorHAnsi"/>
                          <w:b/>
                          <w:sz w:val="18"/>
                          <w:szCs w:val="18"/>
                        </w:rPr>
                        <w:t>develop and practice their vocabulary and oracy</w:t>
                      </w:r>
                      <w:r w:rsidRPr="000311D5">
                        <w:rPr>
                          <w:rFonts w:cstheme="minorHAnsi"/>
                          <w:sz w:val="18"/>
                          <w:szCs w:val="18"/>
                        </w:rPr>
                        <w:t xml:space="preserve"> so that they become confident </w:t>
                      </w:r>
                      <w:r w:rsidR="001A0CBE">
                        <w:rPr>
                          <w:rFonts w:cstheme="minorHAnsi"/>
                          <w:sz w:val="18"/>
                          <w:szCs w:val="18"/>
                        </w:rPr>
                        <w:t>historians</w:t>
                      </w:r>
                      <w:r w:rsidRPr="000311D5">
                        <w:rPr>
                          <w:rFonts w:cstheme="minorHAnsi"/>
                          <w:sz w:val="18"/>
                          <w:szCs w:val="18"/>
                        </w:rPr>
                        <w:t xml:space="preserve"> who </w:t>
                      </w:r>
                      <w:r w:rsidR="00476D70">
                        <w:rPr>
                          <w:rFonts w:cstheme="minorHAnsi"/>
                          <w:sz w:val="18"/>
                          <w:szCs w:val="18"/>
                        </w:rPr>
                        <w:t>can develop, expand on, and articulate their own perspectives of the world around them.</w:t>
                      </w:r>
                    </w:p>
                    <w:p w14:paraId="416B9A25" w14:textId="77777777" w:rsidR="00753BF1" w:rsidRPr="00753BF1" w:rsidRDefault="00753BF1" w:rsidP="004958D8">
                      <w:pPr>
                        <w:spacing w:after="0" w:line="276" w:lineRule="auto"/>
                        <w:contextualSpacing/>
                        <w:rPr>
                          <w:rFonts w:cstheme="minorHAnsi"/>
                          <w:sz w:val="8"/>
                          <w:szCs w:val="18"/>
                        </w:rPr>
                      </w:pPr>
                    </w:p>
                    <w:p w14:paraId="580548F8" w14:textId="425A0AB2" w:rsidR="000311D5" w:rsidRDefault="000311D5" w:rsidP="004958D8">
                      <w:pPr>
                        <w:spacing w:after="0" w:line="276" w:lineRule="auto"/>
                        <w:contextualSpacing/>
                        <w:rPr>
                          <w:rFonts w:cstheme="minorHAnsi"/>
                          <w:sz w:val="24"/>
                          <w:szCs w:val="24"/>
                          <w:shd w:val="clear" w:color="auto" w:fill="FFFFFF"/>
                        </w:rPr>
                      </w:pPr>
                      <w:r w:rsidRPr="000311D5">
                        <w:rPr>
                          <w:rFonts w:cstheme="minorHAnsi"/>
                          <w:sz w:val="18"/>
                          <w:szCs w:val="18"/>
                          <w:bdr w:val="none" w:sz="0" w:space="0" w:color="auto" w:frame="1"/>
                          <w:shd w:val="clear" w:color="auto" w:fill="FFFFFF"/>
                        </w:rPr>
                        <w:t xml:space="preserve">At Sutton Benger CE Primary School, children are taught a balance of </w:t>
                      </w:r>
                      <w:r w:rsidR="001A0CBE">
                        <w:rPr>
                          <w:rFonts w:cstheme="minorHAnsi"/>
                          <w:sz w:val="18"/>
                          <w:szCs w:val="18"/>
                          <w:bdr w:val="none" w:sz="0" w:space="0" w:color="auto" w:frame="1"/>
                          <w:shd w:val="clear" w:color="auto" w:fill="FFFFFF"/>
                        </w:rPr>
                        <w:t>historical</w:t>
                      </w:r>
                      <w:r w:rsidRPr="000311D5">
                        <w:rPr>
                          <w:rFonts w:cstheme="minorHAnsi"/>
                          <w:sz w:val="18"/>
                          <w:szCs w:val="18"/>
                          <w:bdr w:val="none" w:sz="0" w:space="0" w:color="auto" w:frame="1"/>
                          <w:shd w:val="clear" w:color="auto" w:fill="FFFFFF"/>
                        </w:rPr>
                        <w:t xml:space="preserve"> knowledge and </w:t>
                      </w:r>
                      <w:r w:rsidR="001A0CBE">
                        <w:rPr>
                          <w:rFonts w:cstheme="minorHAnsi"/>
                          <w:sz w:val="18"/>
                          <w:szCs w:val="18"/>
                          <w:bdr w:val="none" w:sz="0" w:space="0" w:color="auto" w:frame="1"/>
                          <w:shd w:val="clear" w:color="auto" w:fill="FFFFFF"/>
                        </w:rPr>
                        <w:t>enquiry</w:t>
                      </w:r>
                      <w:r w:rsidRPr="000311D5">
                        <w:rPr>
                          <w:rFonts w:cstheme="minorHAnsi"/>
                          <w:sz w:val="18"/>
                          <w:szCs w:val="18"/>
                          <w:bdr w:val="none" w:sz="0" w:space="0" w:color="auto" w:frame="1"/>
                          <w:shd w:val="clear" w:color="auto" w:fill="FFFFFF"/>
                        </w:rPr>
                        <w:t xml:space="preserve"> skills</w:t>
                      </w:r>
                      <w:r>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They</w:t>
                      </w:r>
                      <w:r w:rsidRPr="000311D5">
                        <w:rPr>
                          <w:rFonts w:cstheme="minorHAnsi"/>
                          <w:sz w:val="18"/>
                          <w:szCs w:val="18"/>
                          <w:bdr w:val="none" w:sz="0" w:space="0" w:color="auto" w:frame="1"/>
                          <w:shd w:val="clear" w:color="auto" w:fill="FFFFFF"/>
                        </w:rPr>
                        <w:t xml:space="preserve"> work</w:t>
                      </w:r>
                      <w:r w:rsidRPr="003461E0">
                        <w:rPr>
                          <w:rFonts w:cstheme="minorHAnsi"/>
                          <w:sz w:val="24"/>
                          <w:szCs w:val="24"/>
                          <w:bdr w:val="none" w:sz="0" w:space="0" w:color="auto" w:frame="1"/>
                          <w:shd w:val="clear" w:color="auto" w:fill="FFFFFF"/>
                        </w:rPr>
                        <w:t xml:space="preserve"> </w:t>
                      </w:r>
                      <w:r w:rsidR="001A0CBE">
                        <w:rPr>
                          <w:rFonts w:cstheme="minorHAnsi"/>
                          <w:sz w:val="18"/>
                          <w:szCs w:val="18"/>
                          <w:bdr w:val="none" w:sz="0" w:space="0" w:color="auto" w:frame="1"/>
                          <w:shd w:val="clear" w:color="auto" w:fill="FFFFFF"/>
                        </w:rPr>
                        <w:t>historically</w:t>
                      </w:r>
                      <w:r w:rsidRPr="000311D5">
                        <w:rPr>
                          <w:rFonts w:cstheme="minorHAnsi"/>
                          <w:sz w:val="18"/>
                          <w:szCs w:val="18"/>
                          <w:bdr w:val="none" w:sz="0" w:space="0" w:color="auto" w:frame="1"/>
                          <w:shd w:val="clear" w:color="auto" w:fill="FFFFFF"/>
                        </w:rPr>
                        <w:t xml:space="preserve"> </w:t>
                      </w:r>
                      <w:r>
                        <w:rPr>
                          <w:rFonts w:cstheme="minorHAnsi"/>
                          <w:sz w:val="18"/>
                          <w:szCs w:val="18"/>
                          <w:bdr w:val="none" w:sz="0" w:space="0" w:color="auto" w:frame="1"/>
                          <w:shd w:val="clear" w:color="auto" w:fill="FFFFFF"/>
                        </w:rPr>
                        <w:t xml:space="preserve">and </w:t>
                      </w:r>
                      <w:r w:rsidRPr="000311D5">
                        <w:rPr>
                          <w:rFonts w:cstheme="minorHAnsi"/>
                          <w:sz w:val="18"/>
                          <w:szCs w:val="18"/>
                          <w:bdr w:val="none" w:sz="0" w:space="0" w:color="auto" w:frame="1"/>
                          <w:shd w:val="clear" w:color="auto" w:fill="FFFFFF"/>
                        </w:rPr>
                        <w:t xml:space="preserve">make links with other areas of learning in subjects such as </w:t>
                      </w:r>
                      <w:r w:rsidR="003A4BA5">
                        <w:rPr>
                          <w:rFonts w:cstheme="minorHAnsi"/>
                          <w:sz w:val="18"/>
                          <w:szCs w:val="18"/>
                          <w:bdr w:val="none" w:sz="0" w:space="0" w:color="auto" w:frame="1"/>
                          <w:shd w:val="clear" w:color="auto" w:fill="FFFFFF"/>
                        </w:rPr>
                        <w:t>g</w:t>
                      </w:r>
                      <w:r w:rsidR="001A0CBE">
                        <w:rPr>
                          <w:rFonts w:cstheme="minorHAnsi"/>
                          <w:sz w:val="18"/>
                          <w:szCs w:val="18"/>
                          <w:bdr w:val="none" w:sz="0" w:space="0" w:color="auto" w:frame="1"/>
                          <w:shd w:val="clear" w:color="auto" w:fill="FFFFFF"/>
                        </w:rPr>
                        <w:t xml:space="preserve">eography, </w:t>
                      </w:r>
                      <w:r w:rsidR="003A4BA5">
                        <w:rPr>
                          <w:rFonts w:cstheme="minorHAnsi"/>
                          <w:sz w:val="18"/>
                          <w:szCs w:val="18"/>
                          <w:bdr w:val="none" w:sz="0" w:space="0" w:color="auto" w:frame="1"/>
                          <w:shd w:val="clear" w:color="auto" w:fill="FFFFFF"/>
                        </w:rPr>
                        <w:t>m</w:t>
                      </w:r>
                      <w:r w:rsidR="001A0CBE">
                        <w:rPr>
                          <w:rFonts w:cstheme="minorHAnsi"/>
                          <w:sz w:val="18"/>
                          <w:szCs w:val="18"/>
                          <w:bdr w:val="none" w:sz="0" w:space="0" w:color="auto" w:frame="1"/>
                          <w:shd w:val="clear" w:color="auto" w:fill="FFFFFF"/>
                        </w:rPr>
                        <w:t xml:space="preserve">aths, </w:t>
                      </w:r>
                      <w:r w:rsidR="003A4BA5">
                        <w:rPr>
                          <w:rFonts w:cstheme="minorHAnsi"/>
                          <w:sz w:val="18"/>
                          <w:szCs w:val="18"/>
                          <w:bdr w:val="none" w:sz="0" w:space="0" w:color="auto" w:frame="1"/>
                          <w:shd w:val="clear" w:color="auto" w:fill="FFFFFF"/>
                        </w:rPr>
                        <w:t>f</w:t>
                      </w:r>
                      <w:r w:rsidR="001A0CBE">
                        <w:rPr>
                          <w:rFonts w:cstheme="minorHAnsi"/>
                          <w:sz w:val="18"/>
                          <w:szCs w:val="18"/>
                          <w:bdr w:val="none" w:sz="0" w:space="0" w:color="auto" w:frame="1"/>
                          <w:shd w:val="clear" w:color="auto" w:fill="FFFFFF"/>
                        </w:rPr>
                        <w:t xml:space="preserve">orest </w:t>
                      </w:r>
                      <w:r w:rsidR="003A4BA5">
                        <w:rPr>
                          <w:rFonts w:cstheme="minorHAnsi"/>
                          <w:sz w:val="18"/>
                          <w:szCs w:val="18"/>
                          <w:bdr w:val="none" w:sz="0" w:space="0" w:color="auto" w:frame="1"/>
                          <w:shd w:val="clear" w:color="auto" w:fill="FFFFFF"/>
                        </w:rPr>
                        <w:t>s</w:t>
                      </w:r>
                      <w:r w:rsidR="001A0CBE">
                        <w:rPr>
                          <w:rFonts w:cstheme="minorHAnsi"/>
                          <w:sz w:val="18"/>
                          <w:szCs w:val="18"/>
                          <w:bdr w:val="none" w:sz="0" w:space="0" w:color="auto" w:frame="1"/>
                          <w:shd w:val="clear" w:color="auto" w:fill="FFFFFF"/>
                        </w:rPr>
                        <w:t>chool</w:t>
                      </w:r>
                      <w:r w:rsidRPr="000311D5">
                        <w:rPr>
                          <w:rFonts w:cstheme="minorHAnsi"/>
                          <w:sz w:val="18"/>
                          <w:szCs w:val="18"/>
                          <w:bdr w:val="none" w:sz="0" w:space="0" w:color="auto" w:frame="1"/>
                          <w:shd w:val="clear" w:color="auto" w:fill="FFFFFF"/>
                        </w:rPr>
                        <w:t xml:space="preserve"> and </w:t>
                      </w:r>
                      <w:r w:rsidR="003A4BA5">
                        <w:rPr>
                          <w:rFonts w:cstheme="minorHAnsi"/>
                          <w:sz w:val="18"/>
                          <w:szCs w:val="18"/>
                          <w:bdr w:val="none" w:sz="0" w:space="0" w:color="auto" w:frame="1"/>
                          <w:shd w:val="clear" w:color="auto" w:fill="FFFFFF"/>
                        </w:rPr>
                        <w:t>c</w:t>
                      </w:r>
                      <w:r w:rsidRPr="000311D5">
                        <w:rPr>
                          <w:rFonts w:cstheme="minorHAnsi"/>
                          <w:sz w:val="18"/>
                          <w:szCs w:val="18"/>
                          <w:bdr w:val="none" w:sz="0" w:space="0" w:color="auto" w:frame="1"/>
                          <w:shd w:val="clear" w:color="auto" w:fill="FFFFFF"/>
                        </w:rPr>
                        <w:t xml:space="preserve">omputing. </w:t>
                      </w:r>
                      <w:r w:rsidRPr="000311D5">
                        <w:rPr>
                          <w:rFonts w:cstheme="minorHAnsi"/>
                          <w:sz w:val="18"/>
                          <w:szCs w:val="18"/>
                          <w:shd w:val="clear" w:color="auto" w:fill="FFFFFF"/>
                        </w:rPr>
                        <w:t xml:space="preserve">Through </w:t>
                      </w:r>
                      <w:r w:rsidR="004958D8">
                        <w:rPr>
                          <w:rFonts w:cstheme="minorHAnsi"/>
                          <w:sz w:val="18"/>
                          <w:szCs w:val="18"/>
                          <w:shd w:val="clear" w:color="auto" w:fill="FFFFFF"/>
                        </w:rPr>
                        <w:t>historical enquiry</w:t>
                      </w:r>
                      <w:r w:rsidRPr="000311D5">
                        <w:rPr>
                          <w:rFonts w:cstheme="minorHAnsi"/>
                          <w:sz w:val="18"/>
                          <w:szCs w:val="18"/>
                          <w:shd w:val="clear" w:color="auto" w:fill="FFFFFF"/>
                        </w:rPr>
                        <w:t xml:space="preserve">, children are encouraged to: </w:t>
                      </w:r>
                      <w:r w:rsidR="004958D8">
                        <w:rPr>
                          <w:rFonts w:cstheme="minorHAnsi"/>
                          <w:sz w:val="18"/>
                          <w:szCs w:val="18"/>
                          <w:shd w:val="clear" w:color="auto" w:fill="FFFFFF"/>
                        </w:rPr>
                        <w:t xml:space="preserve">address and devise historically valid questions, compare and contrast trends overtime, explore a range of sources, and organise relevant historical information to inform written and verbal thinking. </w:t>
                      </w:r>
                    </w:p>
                    <w:p w14:paraId="5DCD2F87" w14:textId="77777777" w:rsidR="000311D5" w:rsidRDefault="000311D5" w:rsidP="000311D5">
                      <w:pPr>
                        <w:spacing w:after="0"/>
                      </w:pPr>
                    </w:p>
                  </w:txbxContent>
                </v:textbox>
                <w10:wrap type="square" anchorx="pag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7981291B" wp14:editId="6B12F9C6">
                <wp:simplePos x="0" y="0"/>
                <wp:positionH relativeFrom="margin">
                  <wp:posOffset>-220345</wp:posOffset>
                </wp:positionH>
                <wp:positionV relativeFrom="paragraph">
                  <wp:posOffset>367030</wp:posOffset>
                </wp:positionV>
                <wp:extent cx="10081260" cy="2720340"/>
                <wp:effectExtent l="19050" t="1905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1260" cy="2720340"/>
                        </a:xfrm>
                        <a:prstGeom prst="rect">
                          <a:avLst/>
                        </a:prstGeom>
                        <a:solidFill>
                          <a:srgbClr val="FFFFFF"/>
                        </a:solidFill>
                        <a:ln w="38100">
                          <a:solidFill>
                            <a:srgbClr val="002060"/>
                          </a:solidFill>
                          <a:miter lim="800000"/>
                          <a:headEnd/>
                          <a:tailEnd/>
                        </a:ln>
                      </wps:spPr>
                      <wps:txb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77777777"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in our daily lives. We aim to instil a love of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and we want our children to be curious and to ask questions to develop their understanding </w:t>
                            </w:r>
                            <w:r w:rsidR="006E1D83" w:rsidRPr="0002550A">
                              <w:rPr>
                                <w:rFonts w:cstheme="minorHAnsi"/>
                                <w:color w:val="0B0C0C"/>
                                <w:sz w:val="18"/>
                                <w:szCs w:val="18"/>
                                <w:shd w:val="clear" w:color="auto" w:fill="FFFFFF"/>
                              </w:rPr>
                              <w:t>of Britain’s past and that of the wider world</w:t>
                            </w:r>
                            <w:r w:rsidRPr="000311D5">
                              <w:rPr>
                                <w:rFonts w:eastAsia="Times New Roman" w:cstheme="minorHAnsi"/>
                                <w:color w:val="000000"/>
                                <w:sz w:val="18"/>
                                <w:szCs w:val="18"/>
                                <w:lang w:eastAsia="en-GB"/>
                              </w:rPr>
                              <w:t xml:space="preserve">. Our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02550A">
                              <w:rPr>
                                <w:rFonts w:eastAsia="Times New Roman" w:cstheme="minorHAnsi"/>
                                <w:color w:val="000000"/>
                                <w:sz w:val="18"/>
                                <w:szCs w:val="18"/>
                                <w:lang w:eastAsia="en-GB"/>
                              </w:rPr>
                              <w:t>historical</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perspectives</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02550A">
                              <w:rPr>
                                <w:rFonts w:eastAsia="Times New Roman" w:cstheme="minorHAnsi"/>
                                <w:color w:val="000000"/>
                                <w:sz w:val="18"/>
                                <w:szCs w:val="18"/>
                                <w:lang w:eastAsia="en-GB"/>
                              </w:rPr>
                              <w:t>historical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w:t>
                            </w:r>
                          </w:p>
                          <w:p w14:paraId="63A069DE" w14:textId="77777777"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 offers opportunities for children to:</w:t>
                            </w:r>
                          </w:p>
                          <w:p w14:paraId="1C0A5F5D" w14:textId="77777777" w:rsidR="0002550A" w:rsidRPr="0002550A" w:rsidRDefault="0002550A" w:rsidP="004958D8">
                            <w:pPr>
                              <w:numPr>
                                <w:ilvl w:val="0"/>
                                <w:numId w:val="2"/>
                              </w:numPr>
                              <w:shd w:val="clear" w:color="auto" w:fill="FFFFFF"/>
                              <w:spacing w:after="0" w:line="240" w:lineRule="auto"/>
                              <w:contextualSpacing/>
                              <w:rPr>
                                <w:rFonts w:cstheme="minorHAnsi"/>
                                <w:color w:val="0B0C0C"/>
                                <w:sz w:val="18"/>
                                <w:szCs w:val="18"/>
                              </w:rPr>
                            </w:pPr>
                            <w:r w:rsidRPr="0002550A">
                              <w:rPr>
                                <w:rFonts w:cstheme="minorHAnsi"/>
                                <w:color w:val="0B0C0C"/>
                                <w:sz w:val="18"/>
                                <w:szCs w:val="18"/>
                              </w:rPr>
                              <w:t>Know and understand the history of these islands as a coherent, chronological narrative, from the earliest times to the present day: how people’s lives have shaped this nation and how Britain has influenced and been influenced by the wider world;</w:t>
                            </w:r>
                          </w:p>
                          <w:p w14:paraId="54F933F9" w14:textId="77777777" w:rsidR="0002550A" w:rsidRDefault="0002550A" w:rsidP="004958D8">
                            <w:pPr>
                              <w:numPr>
                                <w:ilvl w:val="0"/>
                                <w:numId w:val="2"/>
                              </w:numPr>
                              <w:shd w:val="clear" w:color="auto" w:fill="FFFFFF"/>
                              <w:spacing w:after="0" w:line="240" w:lineRule="auto"/>
                              <w:contextualSpacing/>
                              <w:rPr>
                                <w:rFonts w:ascii="Arial" w:eastAsia="Times New Roman" w:hAnsi="Arial" w:cs="Arial"/>
                                <w:color w:val="0B0C0C"/>
                                <w:sz w:val="29"/>
                                <w:szCs w:val="29"/>
                                <w:lang w:eastAsia="en-GB"/>
                              </w:rPr>
                            </w:pPr>
                            <w:r w:rsidRPr="0002550A">
                              <w:rPr>
                                <w:rFonts w:eastAsia="Times New Roman" w:cstheme="minorHAnsi"/>
                                <w:color w:val="0B0C0C"/>
                                <w:sz w:val="18"/>
                                <w:szCs w:val="18"/>
                                <w:lang w:eastAsia="en-GB"/>
                              </w:rPr>
                              <w:t>Know and understand significant aspects of the history of the wider world: the nature of ancient civilisations; the expansion and dissolution of empires; characteristic features of past non-European societies; achievements and follies of mankind</w:t>
                            </w:r>
                            <w:r w:rsidR="000311D5" w:rsidRPr="0002550A">
                              <w:rPr>
                                <w:rFonts w:eastAsia="Times New Roman" w:cstheme="minorHAnsi"/>
                                <w:color w:val="000000"/>
                                <w:sz w:val="18"/>
                                <w:szCs w:val="18"/>
                                <w:lang w:eastAsia="en-GB"/>
                              </w:rPr>
                              <w:t>;</w:t>
                            </w:r>
                          </w:p>
                          <w:p w14:paraId="774BB258" w14:textId="77777777" w:rsidR="000311D5" w:rsidRPr="0002550A" w:rsidRDefault="0002550A" w:rsidP="004958D8">
                            <w:pPr>
                              <w:numPr>
                                <w:ilvl w:val="0"/>
                                <w:numId w:val="2"/>
                              </w:numPr>
                              <w:shd w:val="clear" w:color="auto" w:fill="FFFFFF"/>
                              <w:spacing w:after="0" w:line="240" w:lineRule="auto"/>
                              <w:contextualSpacing/>
                              <w:rPr>
                                <w:rFonts w:ascii="Arial" w:eastAsia="Times New Roman" w:hAnsi="Arial" w:cs="Arial"/>
                                <w:color w:val="0B0C0C"/>
                                <w:sz w:val="29"/>
                                <w:szCs w:val="29"/>
                                <w:lang w:eastAsia="en-GB"/>
                              </w:rPr>
                            </w:pPr>
                            <w:r w:rsidRPr="0002550A">
                              <w:rPr>
                                <w:rFonts w:eastAsia="Times New Roman" w:cstheme="minorHAnsi"/>
                                <w:color w:val="0B0C0C"/>
                                <w:sz w:val="18"/>
                                <w:szCs w:val="18"/>
                                <w:lang w:eastAsia="en-GB"/>
                              </w:rPr>
                              <w:t>Gain and deploy a historically grounded understanding of abstract terms such as ‘empire’, ‘civilisation’, ‘parliament’ and ‘peasantry</w:t>
                            </w:r>
                            <w:r w:rsidR="000311D5" w:rsidRPr="0002550A">
                              <w:rPr>
                                <w:rFonts w:eastAsia="Times New Roman" w:cstheme="minorHAnsi"/>
                                <w:color w:val="000000"/>
                                <w:sz w:val="18"/>
                                <w:szCs w:val="18"/>
                                <w:lang w:eastAsia="en-GB"/>
                              </w:rPr>
                              <w:t>;</w:t>
                            </w:r>
                          </w:p>
                          <w:p w14:paraId="2E05C079" w14:textId="77777777" w:rsidR="0002550A"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r w:rsidR="000311D5" w:rsidRPr="0002550A">
                              <w:rPr>
                                <w:rFonts w:eastAsia="Times New Roman" w:cstheme="minorHAnsi"/>
                                <w:color w:val="000000"/>
                                <w:sz w:val="18"/>
                                <w:szCs w:val="18"/>
                                <w:lang w:eastAsia="en-GB"/>
                              </w:rPr>
                              <w:t>;</w:t>
                            </w:r>
                          </w:p>
                          <w:p w14:paraId="2DB5A804" w14:textId="77777777" w:rsidR="0002550A" w:rsidRPr="0002550A"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Understand the methods of historical enquiry, including how evidence is used rigorously to make historical claims, and discern how and why contrasting arguments and interpretations of the past have been constructed</w:t>
                            </w:r>
                            <w:r>
                              <w:rPr>
                                <w:rFonts w:eastAsia="Times New Roman" w:cstheme="minorHAnsi"/>
                                <w:color w:val="0B0C0C"/>
                                <w:sz w:val="18"/>
                                <w:szCs w:val="18"/>
                                <w:lang w:eastAsia="en-GB"/>
                              </w:rPr>
                              <w:t>;</w:t>
                            </w:r>
                          </w:p>
                          <w:p w14:paraId="2CFB74ED" w14:textId="77777777" w:rsidR="000311D5" w:rsidRPr="006E1D83"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r>
                              <w:rPr>
                                <w:rFonts w:eastAsia="Times New Roman" w:cstheme="minorHAnsi"/>
                                <w:color w:val="0B0C0C"/>
                                <w:sz w:val="18"/>
                                <w:szCs w:val="18"/>
                                <w:lang w:eastAsia="en-GB"/>
                              </w:rPr>
                              <w:t>.</w:t>
                            </w:r>
                          </w:p>
                          <w:p w14:paraId="45C168E9" w14:textId="77777777" w:rsidR="000311D5" w:rsidRPr="0002550A" w:rsidRDefault="000311D5" w:rsidP="000311D5">
                            <w:pPr>
                              <w:spacing w:after="0"/>
                              <w:rPr>
                                <w:rFonts w:cs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1291B" id="_x0000_s1028" type="#_x0000_t202" style="position:absolute;margin-left:-17.35pt;margin-top:28.9pt;width:793.8pt;height:214.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" strokecolor="#002060" strokeweight="3pt">
                <v:textbox>
                  <w:txbxContent>
                    <w:p w14:paraId="5D0AB787" w14:textId="77777777" w:rsidR="000311D5" w:rsidRPr="000311D5" w:rsidRDefault="000311D5" w:rsidP="004958D8">
                      <w:pPr>
                        <w:spacing w:after="0"/>
                        <w:contextualSpacing/>
                        <w:rPr>
                          <w:b/>
                          <w:sz w:val="18"/>
                          <w:szCs w:val="18"/>
                        </w:rPr>
                      </w:pPr>
                      <w:r w:rsidRPr="000311D5">
                        <w:rPr>
                          <w:b/>
                          <w:sz w:val="18"/>
                          <w:szCs w:val="18"/>
                        </w:rPr>
                        <w:t>INTENT:</w:t>
                      </w:r>
                    </w:p>
                    <w:p w14:paraId="7F2FB0D9" w14:textId="77777777"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At Sutton Benger CE Primary School, we recognise the importance of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in our daily lives. We aim to instil a love of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and we want our children to be curious and to ask questions to develop their understanding </w:t>
                      </w:r>
                      <w:r w:rsidR="006E1D83" w:rsidRPr="0002550A">
                        <w:rPr>
                          <w:rFonts w:cstheme="minorHAnsi"/>
                          <w:color w:val="0B0C0C"/>
                          <w:sz w:val="18"/>
                          <w:szCs w:val="18"/>
                          <w:shd w:val="clear" w:color="auto" w:fill="FFFFFF"/>
                        </w:rPr>
                        <w:t>of Britain’s past and that of the wider world</w:t>
                      </w:r>
                      <w:r w:rsidRPr="000311D5">
                        <w:rPr>
                          <w:rFonts w:eastAsia="Times New Roman" w:cstheme="minorHAnsi"/>
                          <w:color w:val="000000"/>
                          <w:sz w:val="18"/>
                          <w:szCs w:val="18"/>
                          <w:lang w:eastAsia="en-GB"/>
                        </w:rPr>
                        <w:t xml:space="preserve">. Our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 </w:t>
                      </w:r>
                      <w:r w:rsidRPr="000311D5">
                        <w:rPr>
                          <w:rFonts w:eastAsia="Times New Roman" w:cstheme="minorHAnsi"/>
                          <w:b/>
                          <w:color w:val="000000"/>
                          <w:sz w:val="18"/>
                          <w:szCs w:val="18"/>
                          <w:lang w:eastAsia="en-GB"/>
                        </w:rPr>
                        <w:t>is deliberately knowledge and vocabulary-rich</w:t>
                      </w:r>
                      <w:r w:rsidRPr="000311D5">
                        <w:rPr>
                          <w:rFonts w:eastAsia="Times New Roman" w:cstheme="minorHAnsi"/>
                          <w:color w:val="000000"/>
                          <w:sz w:val="18"/>
                          <w:szCs w:val="18"/>
                          <w:lang w:eastAsia="en-GB"/>
                        </w:rPr>
                        <w:t xml:space="preserve"> as we believe it is vital to acquire a </w:t>
                      </w:r>
                      <w:r w:rsidRPr="000311D5">
                        <w:rPr>
                          <w:rFonts w:eastAsia="Times New Roman" w:cstheme="minorHAnsi"/>
                          <w:b/>
                          <w:color w:val="000000"/>
                          <w:sz w:val="18"/>
                          <w:szCs w:val="18"/>
                          <w:lang w:eastAsia="en-GB"/>
                        </w:rPr>
                        <w:t>cumulatively sufficient understanding</w:t>
                      </w:r>
                      <w:r w:rsidRPr="000311D5">
                        <w:rPr>
                          <w:rFonts w:eastAsia="Times New Roman" w:cstheme="minorHAnsi"/>
                          <w:color w:val="000000"/>
                          <w:sz w:val="18"/>
                          <w:szCs w:val="18"/>
                          <w:lang w:eastAsia="en-GB"/>
                        </w:rPr>
                        <w:t xml:space="preserve"> of </w:t>
                      </w:r>
                      <w:r w:rsidR="006E1D83">
                        <w:rPr>
                          <w:rFonts w:eastAsia="Times New Roman" w:cstheme="minorHAnsi"/>
                          <w:color w:val="000000"/>
                          <w:sz w:val="18"/>
                          <w:szCs w:val="18"/>
                          <w:lang w:eastAsia="en-GB"/>
                        </w:rPr>
                        <w:t xml:space="preserve">key </w:t>
                      </w:r>
                      <w:r w:rsidR="0002550A">
                        <w:rPr>
                          <w:rFonts w:eastAsia="Times New Roman" w:cstheme="minorHAnsi"/>
                          <w:color w:val="000000"/>
                          <w:sz w:val="18"/>
                          <w:szCs w:val="18"/>
                          <w:lang w:eastAsia="en-GB"/>
                        </w:rPr>
                        <w:t>historical</w:t>
                      </w:r>
                      <w:r w:rsidRPr="000311D5">
                        <w:rPr>
                          <w:rFonts w:eastAsia="Times New Roman" w:cstheme="minorHAnsi"/>
                          <w:color w:val="000000"/>
                          <w:sz w:val="18"/>
                          <w:szCs w:val="18"/>
                          <w:lang w:eastAsia="en-GB"/>
                        </w:rPr>
                        <w:t xml:space="preserve"> concepts</w:t>
                      </w:r>
                      <w:r w:rsidR="006E1D83">
                        <w:rPr>
                          <w:rFonts w:eastAsia="Times New Roman" w:cstheme="minorHAnsi"/>
                          <w:color w:val="000000"/>
                          <w:sz w:val="18"/>
                          <w:szCs w:val="18"/>
                          <w:lang w:eastAsia="en-GB"/>
                        </w:rPr>
                        <w:t xml:space="preserve"> and perspectives</w:t>
                      </w:r>
                      <w:r w:rsidRPr="000311D5">
                        <w:rPr>
                          <w:rFonts w:eastAsia="Times New Roman" w:cstheme="minorHAnsi"/>
                          <w:color w:val="000000"/>
                          <w:sz w:val="18"/>
                          <w:szCs w:val="18"/>
                          <w:lang w:eastAsia="en-GB"/>
                        </w:rPr>
                        <w:t xml:space="preserve">. We also recognise and value the need to develop </w:t>
                      </w:r>
                      <w:r w:rsidR="006E1D83">
                        <w:rPr>
                          <w:rFonts w:eastAsia="Times New Roman" w:cstheme="minorHAnsi"/>
                          <w:color w:val="000000"/>
                          <w:sz w:val="18"/>
                          <w:szCs w:val="18"/>
                          <w:lang w:eastAsia="en-GB"/>
                        </w:rPr>
                        <w:t xml:space="preserve">methods of </w:t>
                      </w:r>
                      <w:r w:rsidR="0002550A">
                        <w:rPr>
                          <w:rFonts w:eastAsia="Times New Roman" w:cstheme="minorHAnsi"/>
                          <w:color w:val="000000"/>
                          <w:sz w:val="18"/>
                          <w:szCs w:val="18"/>
                          <w:lang w:eastAsia="en-GB"/>
                        </w:rPr>
                        <w:t>historical</w:t>
                      </w:r>
                      <w:r w:rsidRPr="000311D5">
                        <w:rPr>
                          <w:rFonts w:eastAsia="Times New Roman" w:cstheme="minorHAnsi"/>
                          <w:color w:val="000000"/>
                          <w:sz w:val="18"/>
                          <w:szCs w:val="18"/>
                          <w:lang w:eastAsia="en-GB"/>
                        </w:rPr>
                        <w:t xml:space="preserve"> enquiry and so our children are </w:t>
                      </w:r>
                      <w:r w:rsidRPr="000311D5">
                        <w:rPr>
                          <w:rFonts w:eastAsia="Times New Roman" w:cstheme="minorHAnsi"/>
                          <w:b/>
                          <w:color w:val="000000"/>
                          <w:sz w:val="18"/>
                          <w:szCs w:val="18"/>
                          <w:lang w:eastAsia="en-GB"/>
                        </w:rPr>
                        <w:t>fully immersed in units of learning</w:t>
                      </w:r>
                      <w:r w:rsidRPr="000311D5">
                        <w:rPr>
                          <w:rFonts w:eastAsia="Times New Roman" w:cstheme="minorHAnsi"/>
                          <w:color w:val="000000"/>
                          <w:sz w:val="18"/>
                          <w:szCs w:val="18"/>
                          <w:lang w:eastAsia="en-GB"/>
                        </w:rPr>
                        <w:t xml:space="preserve"> that allow them to </w:t>
                      </w:r>
                      <w:r w:rsidRPr="000311D5">
                        <w:rPr>
                          <w:rFonts w:eastAsia="Times New Roman" w:cstheme="minorHAnsi"/>
                          <w:b/>
                          <w:color w:val="000000"/>
                          <w:sz w:val="18"/>
                          <w:szCs w:val="18"/>
                          <w:lang w:eastAsia="en-GB"/>
                        </w:rPr>
                        <w:t>learn, grow and flourish</w:t>
                      </w:r>
                      <w:r w:rsidRPr="000311D5">
                        <w:rPr>
                          <w:rFonts w:eastAsia="Times New Roman" w:cstheme="minorHAnsi"/>
                          <w:color w:val="000000"/>
                          <w:sz w:val="18"/>
                          <w:szCs w:val="18"/>
                          <w:lang w:eastAsia="en-GB"/>
                        </w:rPr>
                        <w:t xml:space="preserve"> within the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w:t>
                      </w:r>
                    </w:p>
                    <w:p w14:paraId="63A069DE" w14:textId="77777777" w:rsidR="000311D5" w:rsidRPr="000311D5" w:rsidRDefault="000311D5" w:rsidP="004958D8">
                      <w:pPr>
                        <w:spacing w:after="0" w:line="276" w:lineRule="auto"/>
                        <w:contextualSpacing/>
                        <w:textAlignment w:val="top"/>
                        <w:rPr>
                          <w:rFonts w:eastAsia="Times New Roman" w:cstheme="minorHAnsi"/>
                          <w:color w:val="000000"/>
                          <w:sz w:val="18"/>
                          <w:szCs w:val="18"/>
                          <w:lang w:eastAsia="en-GB"/>
                        </w:rPr>
                      </w:pPr>
                      <w:r w:rsidRPr="000311D5">
                        <w:rPr>
                          <w:rFonts w:eastAsia="Times New Roman" w:cstheme="minorHAnsi"/>
                          <w:color w:val="000000"/>
                          <w:sz w:val="18"/>
                          <w:szCs w:val="18"/>
                          <w:lang w:eastAsia="en-GB"/>
                        </w:rPr>
                        <w:t xml:space="preserve">In conjunction with the aims of the National Curriculum, our </w:t>
                      </w:r>
                      <w:r w:rsidR="0002550A">
                        <w:rPr>
                          <w:rFonts w:eastAsia="Times New Roman" w:cstheme="minorHAnsi"/>
                          <w:color w:val="000000"/>
                          <w:sz w:val="18"/>
                          <w:szCs w:val="18"/>
                          <w:lang w:eastAsia="en-GB"/>
                        </w:rPr>
                        <w:t>history</w:t>
                      </w:r>
                      <w:r w:rsidRPr="000311D5">
                        <w:rPr>
                          <w:rFonts w:eastAsia="Times New Roman" w:cstheme="minorHAnsi"/>
                          <w:color w:val="000000"/>
                          <w:sz w:val="18"/>
                          <w:szCs w:val="18"/>
                          <w:lang w:eastAsia="en-GB"/>
                        </w:rPr>
                        <w:t xml:space="preserve"> curriculum offers opportunities for children to:</w:t>
                      </w:r>
                    </w:p>
                    <w:p w14:paraId="1C0A5F5D" w14:textId="77777777" w:rsidR="0002550A" w:rsidRPr="0002550A" w:rsidRDefault="0002550A" w:rsidP="004958D8">
                      <w:pPr>
                        <w:numPr>
                          <w:ilvl w:val="0"/>
                          <w:numId w:val="2"/>
                        </w:numPr>
                        <w:shd w:val="clear" w:color="auto" w:fill="FFFFFF"/>
                        <w:spacing w:after="0" w:line="240" w:lineRule="auto"/>
                        <w:contextualSpacing/>
                        <w:rPr>
                          <w:rFonts w:cstheme="minorHAnsi"/>
                          <w:color w:val="0B0C0C"/>
                          <w:sz w:val="18"/>
                          <w:szCs w:val="18"/>
                        </w:rPr>
                      </w:pPr>
                      <w:r w:rsidRPr="0002550A">
                        <w:rPr>
                          <w:rFonts w:cstheme="minorHAnsi"/>
                          <w:color w:val="0B0C0C"/>
                          <w:sz w:val="18"/>
                          <w:szCs w:val="18"/>
                        </w:rPr>
                        <w:t>K</w:t>
                      </w:r>
                      <w:r w:rsidRPr="0002550A">
                        <w:rPr>
                          <w:rFonts w:cstheme="minorHAnsi"/>
                          <w:color w:val="0B0C0C"/>
                          <w:sz w:val="18"/>
                          <w:szCs w:val="18"/>
                        </w:rPr>
                        <w:t>now and understand the history of these islands as a coherent, chronological narrative, from the earliest times to the present day: how people’s lives have shaped this nation and how Britain has influenced and been influenced by the wider world</w:t>
                      </w:r>
                      <w:r w:rsidRPr="0002550A">
                        <w:rPr>
                          <w:rFonts w:cstheme="minorHAnsi"/>
                          <w:color w:val="0B0C0C"/>
                          <w:sz w:val="18"/>
                          <w:szCs w:val="18"/>
                        </w:rPr>
                        <w:t>;</w:t>
                      </w:r>
                    </w:p>
                    <w:p w14:paraId="54F933F9" w14:textId="77777777" w:rsidR="0002550A" w:rsidRDefault="0002550A" w:rsidP="004958D8">
                      <w:pPr>
                        <w:numPr>
                          <w:ilvl w:val="0"/>
                          <w:numId w:val="2"/>
                        </w:numPr>
                        <w:shd w:val="clear" w:color="auto" w:fill="FFFFFF"/>
                        <w:spacing w:after="0" w:line="240" w:lineRule="auto"/>
                        <w:contextualSpacing/>
                        <w:rPr>
                          <w:rFonts w:ascii="Arial" w:eastAsia="Times New Roman" w:hAnsi="Arial" w:cs="Arial"/>
                          <w:color w:val="0B0C0C"/>
                          <w:sz w:val="29"/>
                          <w:szCs w:val="29"/>
                          <w:lang w:eastAsia="en-GB"/>
                        </w:rPr>
                      </w:pPr>
                      <w:r w:rsidRPr="0002550A">
                        <w:rPr>
                          <w:rFonts w:eastAsia="Times New Roman" w:cstheme="minorHAnsi"/>
                          <w:color w:val="0B0C0C"/>
                          <w:sz w:val="18"/>
                          <w:szCs w:val="18"/>
                          <w:lang w:eastAsia="en-GB"/>
                        </w:rPr>
                        <w:t>Know and understand significant aspects of the history of the wider world: the nature of ancient civilisations; the expansion and dissolution of empires; characteristic features of past non-European societies; achievements and follies of mankind</w:t>
                      </w:r>
                      <w:r w:rsidR="000311D5" w:rsidRPr="0002550A">
                        <w:rPr>
                          <w:rFonts w:eastAsia="Times New Roman" w:cstheme="minorHAnsi"/>
                          <w:color w:val="000000"/>
                          <w:sz w:val="18"/>
                          <w:szCs w:val="18"/>
                          <w:lang w:eastAsia="en-GB"/>
                        </w:rPr>
                        <w:t>;</w:t>
                      </w:r>
                    </w:p>
                    <w:p w14:paraId="774BB258" w14:textId="77777777" w:rsidR="000311D5" w:rsidRPr="0002550A" w:rsidRDefault="0002550A" w:rsidP="004958D8">
                      <w:pPr>
                        <w:numPr>
                          <w:ilvl w:val="0"/>
                          <w:numId w:val="2"/>
                        </w:numPr>
                        <w:shd w:val="clear" w:color="auto" w:fill="FFFFFF"/>
                        <w:spacing w:after="0" w:line="240" w:lineRule="auto"/>
                        <w:contextualSpacing/>
                        <w:rPr>
                          <w:rFonts w:ascii="Arial" w:eastAsia="Times New Roman" w:hAnsi="Arial" w:cs="Arial"/>
                          <w:color w:val="0B0C0C"/>
                          <w:sz w:val="29"/>
                          <w:szCs w:val="29"/>
                          <w:lang w:eastAsia="en-GB"/>
                        </w:rPr>
                      </w:pPr>
                      <w:r w:rsidRPr="0002550A">
                        <w:rPr>
                          <w:rFonts w:eastAsia="Times New Roman" w:cstheme="minorHAnsi"/>
                          <w:color w:val="0B0C0C"/>
                          <w:sz w:val="18"/>
                          <w:szCs w:val="18"/>
                          <w:lang w:eastAsia="en-GB"/>
                        </w:rPr>
                        <w:t>Gain and deploy a historically grounded understanding of abstract terms such as ‘empire’, ‘civilisation’, ‘parliament’ and ‘peasantry</w:t>
                      </w:r>
                      <w:r w:rsidR="000311D5" w:rsidRPr="0002550A">
                        <w:rPr>
                          <w:rFonts w:eastAsia="Times New Roman" w:cstheme="minorHAnsi"/>
                          <w:color w:val="000000"/>
                          <w:sz w:val="18"/>
                          <w:szCs w:val="18"/>
                          <w:lang w:eastAsia="en-GB"/>
                        </w:rPr>
                        <w:t>;</w:t>
                      </w:r>
                    </w:p>
                    <w:p w14:paraId="2E05C079" w14:textId="77777777" w:rsidR="0002550A"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r w:rsidR="000311D5" w:rsidRPr="0002550A">
                        <w:rPr>
                          <w:rFonts w:eastAsia="Times New Roman" w:cstheme="minorHAnsi"/>
                          <w:color w:val="000000"/>
                          <w:sz w:val="18"/>
                          <w:szCs w:val="18"/>
                          <w:lang w:eastAsia="en-GB"/>
                        </w:rPr>
                        <w:t>;</w:t>
                      </w:r>
                    </w:p>
                    <w:p w14:paraId="2DB5A804" w14:textId="77777777" w:rsidR="0002550A" w:rsidRPr="0002550A"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Understand the methods of historical enquiry, including how evidence is used rigorously to make historical claims, and discern how and why contrasting arguments and interpretations of the past have been constructed</w:t>
                      </w:r>
                      <w:r>
                        <w:rPr>
                          <w:rFonts w:eastAsia="Times New Roman" w:cstheme="minorHAnsi"/>
                          <w:color w:val="0B0C0C"/>
                          <w:sz w:val="18"/>
                          <w:szCs w:val="18"/>
                          <w:lang w:eastAsia="en-GB"/>
                        </w:rPr>
                        <w:t>;</w:t>
                      </w:r>
                    </w:p>
                    <w:p w14:paraId="2CFB74ED" w14:textId="77777777" w:rsidR="000311D5" w:rsidRPr="006E1D83" w:rsidRDefault="0002550A" w:rsidP="004958D8">
                      <w:pPr>
                        <w:numPr>
                          <w:ilvl w:val="0"/>
                          <w:numId w:val="2"/>
                        </w:numPr>
                        <w:shd w:val="clear" w:color="auto" w:fill="FFFFFF"/>
                        <w:spacing w:after="0" w:line="240" w:lineRule="auto"/>
                        <w:contextualSpacing/>
                        <w:rPr>
                          <w:rFonts w:eastAsia="Times New Roman" w:cstheme="minorHAnsi"/>
                          <w:color w:val="0B0C0C"/>
                          <w:sz w:val="18"/>
                          <w:szCs w:val="18"/>
                          <w:lang w:eastAsia="en-GB"/>
                        </w:rPr>
                      </w:pPr>
                      <w:r w:rsidRPr="0002550A">
                        <w:rPr>
                          <w:rFonts w:eastAsia="Times New Roman" w:cstheme="minorHAnsi"/>
                          <w:color w:val="0B0C0C"/>
                          <w:sz w:val="18"/>
                          <w:szCs w:val="18"/>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r>
                        <w:rPr>
                          <w:rFonts w:eastAsia="Times New Roman" w:cstheme="minorHAnsi"/>
                          <w:color w:val="0B0C0C"/>
                          <w:sz w:val="18"/>
                          <w:szCs w:val="18"/>
                          <w:lang w:eastAsia="en-GB"/>
                        </w:rPr>
                        <w:t>.</w:t>
                      </w:r>
                    </w:p>
                    <w:p w14:paraId="45C168E9" w14:textId="77777777" w:rsidR="000311D5" w:rsidRPr="0002550A" w:rsidRDefault="000311D5" w:rsidP="000311D5">
                      <w:pPr>
                        <w:spacing w:after="0"/>
                        <w:rPr>
                          <w:rFonts w:cstheme="minorHAnsi"/>
                          <w:sz w:val="18"/>
                          <w:szCs w:val="18"/>
                        </w:rPr>
                      </w:pPr>
                    </w:p>
                  </w:txbxContent>
                </v:textbox>
                <w10:wrap type="square" anchorx="margin"/>
              </v:shape>
            </w:pict>
          </mc:Fallback>
        </mc:AlternateContent>
      </w:r>
      <w:r w:rsidR="002D07A7">
        <w:rPr>
          <w:noProof/>
          <w:lang w:eastAsia="en-GB"/>
        </w:rPr>
        <w:drawing>
          <wp:anchor distT="0" distB="0" distL="114300" distR="114300" simplePos="0" relativeHeight="251668480" behindDoc="1" locked="0" layoutInCell="1" allowOverlap="1" wp14:anchorId="451DDF37" wp14:editId="260910B5">
            <wp:simplePos x="0" y="0"/>
            <wp:positionH relativeFrom="margin">
              <wp:posOffset>9463132</wp:posOffset>
            </wp:positionH>
            <wp:positionV relativeFrom="paragraph">
              <wp:posOffset>454</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5" name="Picture 5"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7A7">
        <w:rPr>
          <w:noProof/>
          <w:lang w:eastAsia="en-GB"/>
        </w:rPr>
        <w:drawing>
          <wp:anchor distT="0" distB="0" distL="114300" distR="114300" simplePos="0" relativeHeight="251666432" behindDoc="1" locked="0" layoutInCell="1" allowOverlap="1" wp14:anchorId="44D2AD6C" wp14:editId="6153CE84">
            <wp:simplePos x="0" y="0"/>
            <wp:positionH relativeFrom="margin">
              <wp:posOffset>-230323</wp:posOffset>
            </wp:positionH>
            <wp:positionV relativeFrom="paragraph">
              <wp:posOffset>0</wp:posOffset>
            </wp:positionV>
            <wp:extent cx="434975" cy="434975"/>
            <wp:effectExtent l="0" t="0" r="0" b="3175"/>
            <wp:wrapTight wrapText="bothSides">
              <wp:wrapPolygon edited="0">
                <wp:start x="946" y="0"/>
                <wp:lineTo x="946" y="17028"/>
                <wp:lineTo x="7568" y="20812"/>
                <wp:lineTo x="13244" y="20812"/>
                <wp:lineTo x="19866" y="16082"/>
                <wp:lineTo x="18920" y="0"/>
                <wp:lineTo x="946" y="0"/>
              </wp:wrapPolygon>
            </wp:wrapTight>
            <wp:docPr id="4" name="Picture 4" descr="Sutton Benger CE VA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tton Benger CE VA Prim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97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1D5">
        <w:rPr>
          <w:noProof/>
          <w:lang w:eastAsia="en-GB"/>
        </w:rPr>
        <mc:AlternateContent>
          <mc:Choice Requires="wps">
            <w:drawing>
              <wp:anchor distT="45720" distB="45720" distL="114300" distR="114300" simplePos="0" relativeHeight="251665408" behindDoc="0" locked="0" layoutInCell="1" allowOverlap="1" wp14:anchorId="67268653" wp14:editId="4BFC1F54">
                <wp:simplePos x="0" y="0"/>
                <wp:positionH relativeFrom="page">
                  <wp:posOffset>3901440</wp:posOffset>
                </wp:positionH>
                <wp:positionV relativeFrom="paragraph">
                  <wp:posOffset>0</wp:posOffset>
                </wp:positionV>
                <wp:extent cx="2788920" cy="281940"/>
                <wp:effectExtent l="19050" t="19050" r="1143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281940"/>
                        </a:xfrm>
                        <a:prstGeom prst="rect">
                          <a:avLst/>
                        </a:prstGeom>
                        <a:solidFill>
                          <a:srgbClr val="FFFFFF"/>
                        </a:solidFill>
                        <a:ln w="38100">
                          <a:solidFill>
                            <a:srgbClr val="002060"/>
                          </a:solidFill>
                          <a:miter lim="800000"/>
                          <a:headEnd/>
                          <a:tailEnd/>
                        </a:ln>
                      </wps:spPr>
                      <wps:txbx>
                        <w:txbxContent>
                          <w:p w14:paraId="14E05948" w14:textId="77777777" w:rsidR="000311D5" w:rsidRPr="000311D5" w:rsidRDefault="000311D5" w:rsidP="000311D5">
                            <w:pPr>
                              <w:jc w:val="center"/>
                              <w:rPr>
                                <w:b/>
                              </w:rPr>
                            </w:pPr>
                            <w:r w:rsidRPr="000311D5">
                              <w:rPr>
                                <w:b/>
                              </w:rPr>
                              <w:t xml:space="preserve">Sutton Benger CE Primary School - </w:t>
                            </w:r>
                            <w:r w:rsidR="0002550A">
                              <w:rPr>
                                <w:b/>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68653" id="_x0000_s1029" type="#_x0000_t202" style="position:absolute;margin-left:307.2pt;margin-top:0;width:219.6pt;height:22.2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" strokecolor="#002060" strokeweight="3pt">
                <v:textbox>
                  <w:txbxContent>
                    <w:p w14:paraId="14E05948" w14:textId="77777777" w:rsidR="000311D5" w:rsidRPr="000311D5" w:rsidRDefault="000311D5" w:rsidP="000311D5">
                      <w:pPr>
                        <w:jc w:val="center"/>
                        <w:rPr>
                          <w:b/>
                        </w:rPr>
                      </w:pPr>
                      <w:r w:rsidRPr="000311D5">
                        <w:rPr>
                          <w:b/>
                        </w:rPr>
                        <w:t xml:space="preserve">Sutton Benger CE Primary School - </w:t>
                      </w:r>
                      <w:r w:rsidR="0002550A">
                        <w:rPr>
                          <w:b/>
                        </w:rPr>
                        <w:t>History</w:t>
                      </w:r>
                    </w:p>
                  </w:txbxContent>
                </v:textbox>
                <w10:wrap type="square" anchorx="page"/>
              </v:shape>
            </w:pict>
          </mc:Fallback>
        </mc:AlternateContent>
      </w:r>
    </w:p>
    <w:sectPr w:rsidR="00E603C4" w:rsidSect="002D07A7">
      <w:pgSz w:w="16838" w:h="11906" w:orient="landscape"/>
      <w:pgMar w:top="142" w:right="962"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042C"/>
    <w:multiLevelType w:val="multilevel"/>
    <w:tmpl w:val="6E28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E531D"/>
    <w:multiLevelType w:val="multilevel"/>
    <w:tmpl w:val="76D2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C2243A"/>
    <w:multiLevelType w:val="multilevel"/>
    <w:tmpl w:val="F6D0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15ED0"/>
    <w:multiLevelType w:val="multilevel"/>
    <w:tmpl w:val="3C6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F074FA"/>
    <w:multiLevelType w:val="multilevel"/>
    <w:tmpl w:val="F9B2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42A12"/>
    <w:multiLevelType w:val="multilevel"/>
    <w:tmpl w:val="75A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326FB"/>
    <w:multiLevelType w:val="multilevel"/>
    <w:tmpl w:val="439A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204D37"/>
    <w:multiLevelType w:val="multilevel"/>
    <w:tmpl w:val="008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D55A9D"/>
    <w:multiLevelType w:val="multilevel"/>
    <w:tmpl w:val="26D0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8096689">
    <w:abstractNumId w:val="2"/>
  </w:num>
  <w:num w:numId="2" w16cid:durableId="289283062">
    <w:abstractNumId w:val="0"/>
  </w:num>
  <w:num w:numId="3" w16cid:durableId="1013874234">
    <w:abstractNumId w:val="8"/>
  </w:num>
  <w:num w:numId="4" w16cid:durableId="1627273115">
    <w:abstractNumId w:val="4"/>
  </w:num>
  <w:num w:numId="5" w16cid:durableId="1409886172">
    <w:abstractNumId w:val="6"/>
  </w:num>
  <w:num w:numId="6" w16cid:durableId="121771818">
    <w:abstractNumId w:val="7"/>
  </w:num>
  <w:num w:numId="7" w16cid:durableId="1907718737">
    <w:abstractNumId w:val="3"/>
  </w:num>
  <w:num w:numId="8" w16cid:durableId="1350984115">
    <w:abstractNumId w:val="5"/>
  </w:num>
  <w:num w:numId="9" w16cid:durableId="16517171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1D5"/>
    <w:rsid w:val="0001005A"/>
    <w:rsid w:val="0002550A"/>
    <w:rsid w:val="000311D5"/>
    <w:rsid w:val="000509EB"/>
    <w:rsid w:val="000D391F"/>
    <w:rsid w:val="001A0CBE"/>
    <w:rsid w:val="002D07A7"/>
    <w:rsid w:val="003A0BA0"/>
    <w:rsid w:val="003A4BA5"/>
    <w:rsid w:val="003F7397"/>
    <w:rsid w:val="00476D70"/>
    <w:rsid w:val="004958D8"/>
    <w:rsid w:val="006A1C11"/>
    <w:rsid w:val="006E1D83"/>
    <w:rsid w:val="00753BF1"/>
    <w:rsid w:val="00935471"/>
    <w:rsid w:val="00DE5036"/>
    <w:rsid w:val="00E603C4"/>
    <w:rsid w:val="00E8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D1E8E"/>
  <w15:chartTrackingRefBased/>
  <w15:docId w15:val="{4B3A0CD6-C5A7-4FD3-9ED5-381D3BBB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208963">
      <w:bodyDiv w:val="1"/>
      <w:marLeft w:val="0"/>
      <w:marRight w:val="0"/>
      <w:marTop w:val="0"/>
      <w:marBottom w:val="0"/>
      <w:divBdr>
        <w:top w:val="none" w:sz="0" w:space="0" w:color="auto"/>
        <w:left w:val="none" w:sz="0" w:space="0" w:color="auto"/>
        <w:bottom w:val="none" w:sz="0" w:space="0" w:color="auto"/>
        <w:right w:val="none" w:sz="0" w:space="0" w:color="auto"/>
      </w:divBdr>
    </w:div>
    <w:div w:id="928466151">
      <w:bodyDiv w:val="1"/>
      <w:marLeft w:val="0"/>
      <w:marRight w:val="0"/>
      <w:marTop w:val="0"/>
      <w:marBottom w:val="0"/>
      <w:divBdr>
        <w:top w:val="none" w:sz="0" w:space="0" w:color="auto"/>
        <w:left w:val="none" w:sz="0" w:space="0" w:color="auto"/>
        <w:bottom w:val="none" w:sz="0" w:space="0" w:color="auto"/>
        <w:right w:val="none" w:sz="0" w:space="0" w:color="auto"/>
      </w:divBdr>
    </w:div>
    <w:div w:id="944076728">
      <w:bodyDiv w:val="1"/>
      <w:marLeft w:val="0"/>
      <w:marRight w:val="0"/>
      <w:marTop w:val="0"/>
      <w:marBottom w:val="0"/>
      <w:divBdr>
        <w:top w:val="none" w:sz="0" w:space="0" w:color="auto"/>
        <w:left w:val="none" w:sz="0" w:space="0" w:color="auto"/>
        <w:bottom w:val="none" w:sz="0" w:space="0" w:color="auto"/>
        <w:right w:val="none" w:sz="0" w:space="0" w:color="auto"/>
      </w:divBdr>
    </w:div>
    <w:div w:id="1213811628">
      <w:bodyDiv w:val="1"/>
      <w:marLeft w:val="0"/>
      <w:marRight w:val="0"/>
      <w:marTop w:val="0"/>
      <w:marBottom w:val="0"/>
      <w:divBdr>
        <w:top w:val="none" w:sz="0" w:space="0" w:color="auto"/>
        <w:left w:val="none" w:sz="0" w:space="0" w:color="auto"/>
        <w:bottom w:val="none" w:sz="0" w:space="0" w:color="auto"/>
        <w:right w:val="none" w:sz="0" w:space="0" w:color="auto"/>
      </w:divBdr>
    </w:div>
    <w:div w:id="1446121309">
      <w:bodyDiv w:val="1"/>
      <w:marLeft w:val="0"/>
      <w:marRight w:val="0"/>
      <w:marTop w:val="0"/>
      <w:marBottom w:val="0"/>
      <w:divBdr>
        <w:top w:val="none" w:sz="0" w:space="0" w:color="auto"/>
        <w:left w:val="none" w:sz="0" w:space="0" w:color="auto"/>
        <w:bottom w:val="none" w:sz="0" w:space="0" w:color="auto"/>
        <w:right w:val="none" w:sz="0" w:space="0" w:color="auto"/>
      </w:divBdr>
    </w:div>
    <w:div w:id="208621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7526F9A719DF48A2FA1FBAAEE6B9D8" ma:contentTypeVersion="20" ma:contentTypeDescription="Create a new document." ma:contentTypeScope="" ma:versionID="fba21d462ac99bd16f61106a475c2872">
  <xsd:schema xmlns:xsd="http://www.w3.org/2001/XMLSchema" xmlns:xs="http://www.w3.org/2001/XMLSchema" xmlns:p="http://schemas.microsoft.com/office/2006/metadata/properties" xmlns:ns2="d83b21f0-10e5-4373-849a-f668e21ce89f" xmlns:ns3="21735382-042e-45b2-b67d-12664c9216c5" targetNamespace="http://schemas.microsoft.com/office/2006/metadata/properties" ma:root="true" ma:fieldsID="be29c7da182866657b761bc4d3680f02" ns2:_="" ns3:_="">
    <xsd:import namespace="d83b21f0-10e5-4373-849a-f668e21ce89f"/>
    <xsd:import namespace="21735382-042e-45b2-b67d-12664c921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3b21f0-10e5-4373-849a-f668e21c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35382-042e-45b2-b67d-12664c9216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c880f9-43f0-4bc7-bb4f-96c0ab498fd0}" ma:internalName="TaxCatchAll" ma:showField="CatchAllData" ma:web="21735382-042e-45b2-b67d-12664c9216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83b21f0-10e5-4373-849a-f668e21ce89f">
      <Terms xmlns="http://schemas.microsoft.com/office/infopath/2007/PartnerControls"/>
    </lcf76f155ced4ddcb4097134ff3c332f>
    <TaxCatchAll xmlns="21735382-042e-45b2-b67d-12664c9216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3202E-7F68-4F21-89D8-13C002B3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3b21f0-10e5-4373-849a-f668e21ce89f"/>
    <ds:schemaRef ds:uri="21735382-042e-45b2-b67d-12664c921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FA2F5-4926-44EE-A2E4-9B5994C6ED30}">
  <ds:schemaRefs>
    <ds:schemaRef ds:uri="http://schemas.microsoft.com/sharepoint/v3/contenttype/forms"/>
  </ds:schemaRefs>
</ds:datastoreItem>
</file>

<file path=customXml/itemProps3.xml><?xml version="1.0" encoding="utf-8"?>
<ds:datastoreItem xmlns:ds="http://schemas.openxmlformats.org/officeDocument/2006/customXml" ds:itemID="{F2D0E737-5752-4450-9D15-C7D28B3211DA}">
  <ds:schemaRefs>
    <ds:schemaRef ds:uri="http://schemas.microsoft.com/office/infopath/2007/PartnerControls"/>
    <ds:schemaRef ds:uri="http://purl.org/dc/dcmitype/"/>
    <ds:schemaRef ds:uri="http://purl.org/dc/elements/1.1/"/>
    <ds:schemaRef ds:uri="http://schemas.microsoft.com/office/2006/documentManagement/types"/>
    <ds:schemaRef ds:uri="http://purl.org/dc/terms/"/>
    <ds:schemaRef ds:uri="http://www.w3.org/XML/1998/namespace"/>
    <ds:schemaRef ds:uri="http://schemas.openxmlformats.org/package/2006/metadata/core-properties"/>
    <ds:schemaRef ds:uri="dc447c71-3bf6-4ee8-94e7-f27a3159cb5b"/>
    <ds:schemaRef ds:uri="http://schemas.microsoft.com/office/2006/metadata/properties"/>
    <ds:schemaRef ds:uri="d83b21f0-10e5-4373-849a-f668e21ce89f"/>
    <ds:schemaRef ds:uri="21735382-042e-45b2-b67d-12664c9216c5"/>
  </ds:schemaRefs>
</ds:datastoreItem>
</file>

<file path=customXml/itemProps4.xml><?xml version="1.0" encoding="utf-8"?>
<ds:datastoreItem xmlns:ds="http://schemas.openxmlformats.org/officeDocument/2006/customXml" ds:itemID="{3EE5C023-9146-422B-84C9-A77E7B895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Hine - BPA</dc:creator>
  <cp:keywords/>
  <dc:description/>
  <cp:lastModifiedBy>Cameron.Chapman - SCH.343</cp:lastModifiedBy>
  <cp:revision>3</cp:revision>
  <dcterms:created xsi:type="dcterms:W3CDTF">2022-11-10T17:07:00Z</dcterms:created>
  <dcterms:modified xsi:type="dcterms:W3CDTF">2022-11-10T17:52:00Z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0x010100D27526F9A719DF48A2FA1FBAAEE6B9D8</vt:lpwstr>
  </property>
  <property fmtid="{D5CDD505-2E9C-101B-9397-08002B2CF9AE}" pid="3" name="MediaServiceImageTags">
    <vt:lpwstr/>
  </property>
</Properties>
</file>